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A2" w:rsidRPr="00252DA2" w:rsidRDefault="00252DA2" w:rsidP="009E4717">
      <w:pPr>
        <w:spacing w:after="0" w:line="240" w:lineRule="auto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Powiatowe Centrum Pomocy Rodzinie w Sieradzu</w:t>
      </w:r>
    </w:p>
    <w:p w:rsidR="00252DA2" w:rsidRPr="00252DA2" w:rsidRDefault="00252DA2" w:rsidP="009E4717">
      <w:pPr>
        <w:spacing w:after="0" w:line="240" w:lineRule="auto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br/>
        <w:t>ul. Plac Wojewódzki 3</w:t>
      </w:r>
      <w:r w:rsidRPr="00252DA2">
        <w:rPr>
          <w:rFonts w:eastAsia="Times New Roman"/>
          <w:b/>
          <w:bCs/>
          <w:kern w:val="0"/>
          <w:lang w:eastAsia="pl-PL"/>
        </w:rPr>
        <w:br/>
        <w:t>98-200 Sieradz</w:t>
      </w:r>
      <w:r w:rsidRPr="00252DA2">
        <w:rPr>
          <w:rFonts w:eastAsia="Times New Roman"/>
          <w:b/>
          <w:bCs/>
          <w:kern w:val="0"/>
          <w:lang w:eastAsia="pl-PL"/>
        </w:rPr>
        <w:br/>
        <w:t>Nr kier: 43; centrala: 43/822-05-01</w:t>
      </w:r>
      <w:r w:rsidRPr="00252DA2">
        <w:rPr>
          <w:rFonts w:eastAsia="Times New Roman"/>
          <w:b/>
          <w:bCs/>
          <w:kern w:val="0"/>
          <w:lang w:eastAsia="pl-PL"/>
        </w:rPr>
        <w:br/>
        <w:t>tel. bezp.: 43/827-18-07; fax: 43/822-43-77</w:t>
      </w:r>
      <w:r w:rsidRPr="00252DA2">
        <w:rPr>
          <w:rFonts w:eastAsia="Times New Roman"/>
          <w:b/>
          <w:bCs/>
          <w:kern w:val="0"/>
          <w:lang w:eastAsia="pl-PL"/>
        </w:rPr>
        <w:br/>
        <w:t xml:space="preserve">Adres e-mail: </w:t>
      </w:r>
      <w:r w:rsidR="00C97463">
        <w:rPr>
          <w:rFonts w:eastAsia="Times New Roman"/>
          <w:b/>
          <w:bCs/>
          <w:kern w:val="0"/>
          <w:lang w:eastAsia="pl-PL"/>
        </w:rPr>
        <w:t>pcpr.sieradz@gmail.com</w:t>
      </w:r>
      <w:r w:rsidRPr="00252DA2">
        <w:rPr>
          <w:rFonts w:eastAsia="Times New Roman"/>
          <w:b/>
          <w:bCs/>
          <w:kern w:val="0"/>
          <w:lang w:eastAsia="pl-PL"/>
        </w:rPr>
        <w:br/>
        <w:t>Powiat sieradzki, woj. łódzkie</w:t>
      </w:r>
      <w:r w:rsidRPr="00252DA2">
        <w:rPr>
          <w:rFonts w:eastAsia="Times New Roman"/>
          <w:b/>
          <w:bCs/>
          <w:kern w:val="0"/>
          <w:lang w:eastAsia="pl-PL"/>
        </w:rPr>
        <w:br/>
        <w:t>NIP: 827-184-38-90, REGON: 730939479</w:t>
      </w:r>
    </w:p>
    <w:p w:rsidR="00252DA2" w:rsidRPr="00252DA2" w:rsidRDefault="00252DA2" w:rsidP="009E4717">
      <w:pPr>
        <w:spacing w:after="0" w:line="240" w:lineRule="auto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pict>
          <v:rect id="_x0000_i1025" style="width:453.6pt;height:1.5pt" o:hrstd="t" o:hr="t" fillcolor="#aca899" stroked="f"/>
        </w:pict>
      </w:r>
    </w:p>
    <w:p w:rsidR="009C23CF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Więcej o nas</w:t>
      </w:r>
    </w:p>
    <w:p w:rsidR="009C23CF" w:rsidRDefault="00252DA2" w:rsidP="00C3750D">
      <w:pPr>
        <w:spacing w:after="24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Powiatowe Centrum Pomocy Rodzinie w Sieradzu jest jednostką or</w:t>
      </w:r>
      <w:r>
        <w:rPr>
          <w:rFonts w:eastAsia="Times New Roman"/>
          <w:kern w:val="0"/>
          <w:lang w:eastAsia="pl-PL"/>
        </w:rPr>
        <w:t>ganizacyjną wykonującą zadania Powiatu S</w:t>
      </w:r>
      <w:r w:rsidRPr="00252DA2">
        <w:rPr>
          <w:rFonts w:eastAsia="Times New Roman"/>
          <w:kern w:val="0"/>
          <w:lang w:eastAsia="pl-PL"/>
        </w:rPr>
        <w:t xml:space="preserve">ieradzkiego </w:t>
      </w:r>
      <w:r>
        <w:rPr>
          <w:rFonts w:eastAsia="Times New Roman"/>
          <w:kern w:val="0"/>
          <w:lang w:eastAsia="pl-PL"/>
        </w:rPr>
        <w:t xml:space="preserve">określone </w:t>
      </w:r>
      <w:r w:rsidR="00E53137">
        <w:rPr>
          <w:rFonts w:eastAsia="Times New Roman"/>
          <w:kern w:val="0"/>
          <w:lang w:eastAsia="pl-PL"/>
        </w:rPr>
        <w:t xml:space="preserve">między innymi </w:t>
      </w:r>
      <w:r>
        <w:rPr>
          <w:rFonts w:eastAsia="Times New Roman"/>
          <w:kern w:val="0"/>
          <w:lang w:eastAsia="pl-PL"/>
        </w:rPr>
        <w:t>w ustawie z dnia 12 marca 2004 r.</w:t>
      </w:r>
      <w:r w:rsidR="00FA37B8">
        <w:rPr>
          <w:rFonts w:eastAsia="Times New Roman"/>
          <w:kern w:val="0"/>
          <w:lang w:eastAsia="pl-PL"/>
        </w:rPr>
        <w:br/>
      </w:r>
      <w:r>
        <w:rPr>
          <w:rFonts w:eastAsia="Times New Roman"/>
          <w:kern w:val="0"/>
          <w:lang w:eastAsia="pl-PL"/>
        </w:rPr>
        <w:t xml:space="preserve">o pomocy społecznej (Dz. U. z 2013 r., poz. </w:t>
      </w:r>
      <w:r w:rsidR="00E53137">
        <w:rPr>
          <w:rFonts w:eastAsia="Times New Roman"/>
          <w:kern w:val="0"/>
          <w:lang w:eastAsia="pl-PL"/>
        </w:rPr>
        <w:t>182), u</w:t>
      </w:r>
      <w:r w:rsidR="00FA37B8">
        <w:rPr>
          <w:rFonts w:eastAsia="Times New Roman"/>
          <w:kern w:val="0"/>
          <w:lang w:eastAsia="pl-PL"/>
        </w:rPr>
        <w:t>stawie z dnia 9 czerwca 2011 r.</w:t>
      </w:r>
      <w:r w:rsidR="00FA37B8">
        <w:rPr>
          <w:rFonts w:eastAsia="Times New Roman"/>
          <w:kern w:val="0"/>
          <w:lang w:eastAsia="pl-PL"/>
        </w:rPr>
        <w:br/>
      </w:r>
      <w:r w:rsidR="00E53137" w:rsidRPr="009C23CF">
        <w:rPr>
          <w:rFonts w:eastAsia="Times New Roman"/>
          <w:kern w:val="0"/>
          <w:lang w:eastAsia="pl-PL"/>
        </w:rPr>
        <w:t xml:space="preserve">o </w:t>
      </w:r>
      <w:r w:rsidR="00E53137" w:rsidRPr="009C23CF">
        <w:rPr>
          <w:bCs/>
        </w:rPr>
        <w:t>wspieraniu rodziny i systemie pieczy zastępczej</w:t>
      </w:r>
      <w:r w:rsidR="009C23CF" w:rsidRPr="009C23CF">
        <w:rPr>
          <w:bCs/>
        </w:rPr>
        <w:t xml:space="preserve"> (Dz. U. z 2013 r., poz. 135 z </w:t>
      </w:r>
      <w:proofErr w:type="spellStart"/>
      <w:r w:rsidR="009C23CF" w:rsidRPr="009C23CF">
        <w:rPr>
          <w:bCs/>
        </w:rPr>
        <w:t>późn</w:t>
      </w:r>
      <w:proofErr w:type="spellEnd"/>
      <w:r w:rsidR="009C23CF" w:rsidRPr="009C23CF">
        <w:rPr>
          <w:bCs/>
        </w:rPr>
        <w:t xml:space="preserve">. zm.), ustawie z dnia 27 sierpnia 1997 r. o rehabilitacji zawodowej i społecznej oraz zatrudnianiu osób niepełnosprawnych (Dz. U. z 2011 r. Nr 127, poz. 721 z </w:t>
      </w:r>
      <w:proofErr w:type="spellStart"/>
      <w:r w:rsidR="009C23CF" w:rsidRPr="009C23CF">
        <w:rPr>
          <w:bCs/>
        </w:rPr>
        <w:t>późn</w:t>
      </w:r>
      <w:proofErr w:type="spellEnd"/>
      <w:r w:rsidR="009C23CF" w:rsidRPr="009C23CF">
        <w:rPr>
          <w:bCs/>
        </w:rPr>
        <w:t>. zm.)</w:t>
      </w:r>
      <w:r w:rsidR="009C23CF">
        <w:rPr>
          <w:bCs/>
        </w:rPr>
        <w:t xml:space="preserve"> oraz ustawie </w:t>
      </w:r>
      <w:r w:rsidR="009C23CF">
        <w:t xml:space="preserve">z dnia 29 lipca 2005 r. </w:t>
      </w:r>
      <w:r w:rsidR="009C23CF" w:rsidRPr="00FA37B8">
        <w:rPr>
          <w:bCs/>
        </w:rPr>
        <w:t>o przeciwdziałaniu przemocy w rodzinie</w:t>
      </w:r>
      <w:r w:rsidR="009C23CF">
        <w:rPr>
          <w:bCs/>
        </w:rPr>
        <w:t xml:space="preserve"> (Dz. U. Nr 180, poz. 1493 z </w:t>
      </w:r>
      <w:proofErr w:type="spellStart"/>
      <w:r w:rsidR="009C23CF">
        <w:rPr>
          <w:bCs/>
        </w:rPr>
        <w:t>późn</w:t>
      </w:r>
      <w:proofErr w:type="spellEnd"/>
      <w:r w:rsidR="009C23CF">
        <w:rPr>
          <w:bCs/>
        </w:rPr>
        <w:t>. zm.).  Centrum</w:t>
      </w:r>
      <w:r w:rsidR="009C23CF">
        <w:rPr>
          <w:rFonts w:eastAsia="Times New Roman"/>
          <w:kern w:val="0"/>
          <w:lang w:eastAsia="pl-PL"/>
        </w:rPr>
        <w:t xml:space="preserve"> z</w:t>
      </w:r>
      <w:r w:rsidRPr="00252DA2">
        <w:rPr>
          <w:rFonts w:eastAsia="Times New Roman"/>
          <w:kern w:val="0"/>
          <w:lang w:eastAsia="pl-PL"/>
        </w:rPr>
        <w:t>ostało utworzone 1 stycznia 1999 r.</w:t>
      </w:r>
      <w:r w:rsidR="009C23CF">
        <w:rPr>
          <w:rFonts w:eastAsia="Times New Roman"/>
          <w:kern w:val="0"/>
          <w:lang w:eastAsia="pl-PL"/>
        </w:rPr>
        <w:t xml:space="preserve"> w ramach przeprowadzanej wówczas reformy samorządu terytorialnego.</w:t>
      </w:r>
      <w:r w:rsidRPr="00252DA2">
        <w:rPr>
          <w:rFonts w:eastAsia="Times New Roman"/>
          <w:kern w:val="0"/>
          <w:lang w:eastAsia="pl-PL"/>
        </w:rPr>
        <w:t xml:space="preserve"> Od 1 lipca 2003 r. dyrektorem PCP</w:t>
      </w:r>
      <w:r w:rsidR="009C23CF">
        <w:rPr>
          <w:rFonts w:eastAsia="Times New Roman"/>
          <w:kern w:val="0"/>
          <w:lang w:eastAsia="pl-PL"/>
        </w:rPr>
        <w:t xml:space="preserve">R w Sieradzu jest pani Krystyna </w:t>
      </w:r>
      <w:proofErr w:type="spellStart"/>
      <w:r w:rsidRPr="00252DA2">
        <w:rPr>
          <w:rFonts w:eastAsia="Times New Roman"/>
          <w:kern w:val="0"/>
          <w:lang w:eastAsia="pl-PL"/>
        </w:rPr>
        <w:t>Marcińczak</w:t>
      </w:r>
      <w:proofErr w:type="spellEnd"/>
      <w:r w:rsidRPr="00252DA2">
        <w:rPr>
          <w:rFonts w:eastAsia="Times New Roman"/>
          <w:kern w:val="0"/>
          <w:lang w:eastAsia="pl-PL"/>
        </w:rPr>
        <w:t>.</w:t>
      </w:r>
    </w:p>
    <w:p w:rsidR="00FA37B8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Nasi użytkownicy</w:t>
      </w:r>
    </w:p>
    <w:p w:rsidR="009028EF" w:rsidRDefault="00252DA2" w:rsidP="00C3750D">
      <w:pPr>
        <w:spacing w:after="24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 xml:space="preserve">Podmiotami, </w:t>
      </w:r>
      <w:r w:rsidR="00FA37B8">
        <w:rPr>
          <w:rFonts w:eastAsia="Times New Roman"/>
          <w:kern w:val="0"/>
          <w:lang w:eastAsia="pl-PL"/>
        </w:rPr>
        <w:t>na rzecz których działa</w:t>
      </w:r>
      <w:r w:rsidRPr="00252DA2">
        <w:rPr>
          <w:rFonts w:eastAsia="Times New Roman"/>
          <w:kern w:val="0"/>
          <w:lang w:eastAsia="pl-PL"/>
        </w:rPr>
        <w:t xml:space="preserve"> PCPR są osoby z terenu powiatu sieradzkiego znajdujące się w trudnej sytuacji życiowej z powodu niepełnosprawności, braku odpowiedniego wsparcia we własnym środowisku a także</w:t>
      </w:r>
      <w:r w:rsidR="009028EF">
        <w:rPr>
          <w:rFonts w:eastAsia="Times New Roman"/>
          <w:kern w:val="0"/>
          <w:lang w:eastAsia="pl-PL"/>
        </w:rPr>
        <w:t xml:space="preserve"> z</w:t>
      </w:r>
      <w:r w:rsidRPr="00252DA2">
        <w:rPr>
          <w:rFonts w:eastAsia="Times New Roman"/>
          <w:kern w:val="0"/>
          <w:lang w:eastAsia="pl-PL"/>
        </w:rPr>
        <w:t xml:space="preserve"> innych prz</w:t>
      </w:r>
      <w:r w:rsidR="00FA37B8">
        <w:rPr>
          <w:rFonts w:eastAsia="Times New Roman"/>
          <w:kern w:val="0"/>
          <w:lang w:eastAsia="pl-PL"/>
        </w:rPr>
        <w:t>yczyn osobistych lub rodzinnych</w:t>
      </w:r>
      <w:r w:rsidR="009028EF">
        <w:rPr>
          <w:rFonts w:eastAsia="Times New Roman"/>
          <w:kern w:val="0"/>
          <w:lang w:eastAsia="pl-PL"/>
        </w:rPr>
        <w:t>,</w:t>
      </w:r>
      <w:r w:rsidR="00FA37B8">
        <w:rPr>
          <w:rFonts w:eastAsia="Times New Roman"/>
          <w:kern w:val="0"/>
          <w:lang w:eastAsia="pl-PL"/>
        </w:rPr>
        <w:t xml:space="preserve"> kwalifikujące się do uzyskania wsparcia przewidzianego w wymienionych na wstępie ustawach</w:t>
      </w:r>
      <w:r w:rsidR="009028EF">
        <w:rPr>
          <w:rFonts w:eastAsia="Times New Roman"/>
          <w:kern w:val="0"/>
          <w:lang w:eastAsia="pl-PL"/>
        </w:rPr>
        <w:t>.</w:t>
      </w: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Czym się zajmujemy</w:t>
      </w:r>
    </w:p>
    <w:p w:rsidR="00252DA2" w:rsidRPr="00252DA2" w:rsidRDefault="00252DA2" w:rsidP="00C3750D">
      <w:pPr>
        <w:spacing w:after="24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Do zadań Powiatowego Centrum z zakresu pomocy społecznej należy:</w:t>
      </w:r>
    </w:p>
    <w:p w:rsidR="009028EF" w:rsidRDefault="009028EF" w:rsidP="00C3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opracowanie i realizacja powiatowej strategii rozwiązywania problemów społecznych, ze szczególnym uwzględnieniem programów pomocy społecznej, wspierania osób niepełnosprawnych i innych, których celem jest integracja osób i rodzin z grup szczególnego ryzyka - po konsultacji z właściwymi terytorialnie gminami;</w:t>
      </w:r>
    </w:p>
    <w:p w:rsidR="009028EF" w:rsidRPr="009028EF" w:rsidRDefault="009028EF" w:rsidP="00C3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specjalistycznego poradnictwa;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przyznawanie pomocy pieniężnej na usamodzielnienie oraz na kontynuowanie nauki osobom opuszczającym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młodzieżowe ośrodki wychowawcze;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 xml:space="preserve">pomoc w integracji ze środowiskiem osób mających trudności w przystosowaniu się do życia, młodzieży opuszczającej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</w:t>
      </w:r>
      <w:r w:rsidRPr="009028EF">
        <w:rPr>
          <w:rFonts w:eastAsia="Times New Roman"/>
          <w:kern w:val="0"/>
          <w:lang w:eastAsia="pl-PL"/>
        </w:rPr>
        <w:lastRenderedPageBreak/>
        <w:t>zapewniające całodobową opiekę lub młodzieżowe ośrodki wychowawcze, mających braki w przystosowaniu się;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pomoc cudzoziemcom, którzy uzyskali w Rzeczypospolitej Polskiej status uchodźcy lub ochronę uzupełniającą, mającym trudności w integracji ze środowiskiem;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i rozwój infrastruktury domów pomocy społecznej o zasięgu ponadgminnym oraz umieszczanie w nich skierowanych osób;</w:t>
      </w:r>
    </w:p>
    <w:p w:rsid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 xml:space="preserve">prowadzenie mieszkań chronionych dla osób z terenu więcej niż jednej gminy oraz powiatowych ośrodków wsparcia, w tym domów dla matek z małoletnimi dziećmi i kobiet w ciąży, 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ośrodków interwencji kryzysowej;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udzielanie informacji o prawach i uprawnieniach;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szkolenie i doskonalenie zawodowe kadr pomocy społecznej z terenu powiatu;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doradztwo metodyczne dla kierowników i pracowników jednostek organizacyjnych pomocy społecznej z terenu powiatu;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 pomoc cudzoziemcom, którzy uzyskali w Rzeczypospolitej Polskiej status uchodźcy lub ochronę uzupełniającą, w zakresie indywidualnego programu integracji, oraz opłacanie za te osoby składek na ubezpieczenie zdrowotne;</w:t>
      </w:r>
    </w:p>
    <w:p w:rsidR="009028EF" w:rsidRPr="009028EF" w:rsidRDefault="009028E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9028EF">
        <w:rPr>
          <w:rFonts w:eastAsia="Times New Roman"/>
          <w:kern w:val="0"/>
          <w:lang w:eastAsia="pl-PL"/>
        </w:rPr>
        <w:t>prowadzenie i rozwój infrastruktury ośrodków wsparcia dla osób z zaburzeniami psychicznymi;</w:t>
      </w:r>
    </w:p>
    <w:p w:rsidR="00E5012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9028E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 xml:space="preserve">Do zadań Powiatowego Centrum z zakresu </w:t>
      </w:r>
      <w:r>
        <w:rPr>
          <w:rFonts w:eastAsia="Times New Roman"/>
          <w:b/>
          <w:bCs/>
          <w:kern w:val="0"/>
          <w:lang w:eastAsia="pl-PL"/>
        </w:rPr>
        <w:t>wspierania rodziny i systemu pieczy zastępczej</w:t>
      </w:r>
      <w:r w:rsidRPr="00252DA2">
        <w:rPr>
          <w:rFonts w:eastAsia="Times New Roman"/>
          <w:b/>
          <w:bCs/>
          <w:kern w:val="0"/>
          <w:lang w:eastAsia="pl-PL"/>
        </w:rPr>
        <w:t xml:space="preserve"> należy</w:t>
      </w:r>
      <w:r>
        <w:rPr>
          <w:rFonts w:eastAsia="Times New Roman"/>
          <w:b/>
          <w:bCs/>
          <w:kern w:val="0"/>
          <w:lang w:eastAsia="pl-PL"/>
        </w:rPr>
        <w:t>: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opracowanie i realizacja 3-letnich powiatowych programów dotyczących rozwoju pieczy zastępczej, zawierających między innymi coroczny limit rodzin zastępczych zawodowych;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zapewnienie dzieciom pieczy zastępczej w rodzinach zastępczych, rodzinnych domach dziecka oraz w placówkach opiekuńczo-wychowawczych;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wsparcia osobom usamodzielnianym opuszczającym rodziny zastępcze, rodzinne domy dziecka oraz placówki opiekuńczo-wy</w:t>
      </w:r>
      <w:r>
        <w:rPr>
          <w:rFonts w:eastAsia="Times New Roman"/>
          <w:kern w:val="0"/>
          <w:lang w:eastAsia="pl-PL"/>
        </w:rPr>
        <w:t>chowawcze</w:t>
      </w:r>
      <w:r>
        <w:rPr>
          <w:rFonts w:eastAsia="Times New Roman"/>
          <w:kern w:val="0"/>
          <w:lang w:eastAsia="pl-PL"/>
        </w:rPr>
        <w:br/>
      </w:r>
      <w:r w:rsidRPr="000A3D01">
        <w:rPr>
          <w:rFonts w:eastAsia="Times New Roman"/>
          <w:kern w:val="0"/>
          <w:lang w:eastAsia="pl-PL"/>
        </w:rPr>
        <w:t>i regionalne placówki opiekuńczo-terapeutyczne, przez wspieranie procesu usamodzielnienia;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tworzenie warunków do powstawania i działania rodzin zastępczych, rodzinnych domów dziecka i rodzin pomocowych;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prowadzenie placówek opiekuńczo-wychowawczych oraz placówek wsparcia dziennego o zasięgu ponadgminnym;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szkoleń dla rodzin zastępczych, prowadzących rodzinne domy dziecka i dyrektorów placówek opiekuńczo-wyc</w:t>
      </w:r>
      <w:r>
        <w:rPr>
          <w:rFonts w:eastAsia="Times New Roman"/>
          <w:kern w:val="0"/>
          <w:lang w:eastAsia="pl-PL"/>
        </w:rPr>
        <w:t xml:space="preserve">howawczych typu rodzinnego oraz </w:t>
      </w:r>
      <w:r w:rsidRPr="000A3D01">
        <w:rPr>
          <w:rFonts w:eastAsia="Times New Roman"/>
          <w:kern w:val="0"/>
          <w:lang w:eastAsia="pl-PL"/>
        </w:rPr>
        <w:t>kandydatów do pełnienia funkcji rodziny zastępczej, prowadzenia rodzinnego domu dziecka lub pełnienia funkcji dyrektora placówki opiekuńczo-wychowawczej typu rodzinnego;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organizowanie wsparcia dla rodzinnej pieczy zastępczej, w szczególności przez tworzenie warunków do powstawania:</w:t>
      </w:r>
    </w:p>
    <w:p w:rsidR="000A3D01" w:rsidRPr="000A3D01" w:rsidRDefault="000A3D01" w:rsidP="00C3750D">
      <w:pPr>
        <w:spacing w:after="0" w:line="240" w:lineRule="auto"/>
        <w:ind w:left="993" w:hanging="360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a)  grup wsparcia,</w:t>
      </w:r>
    </w:p>
    <w:p w:rsidR="000A3D01" w:rsidRDefault="000A3D01" w:rsidP="00C3750D">
      <w:pPr>
        <w:spacing w:after="0" w:line="240" w:lineRule="auto"/>
        <w:ind w:left="993" w:hanging="360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b)  specjalistycznego poradnictwa;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zapewnienie przeprowadzenia przyjętemu do pieczy zastępczej dziecku niezbędnych badań lekarskich;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kompletowanie we współpracy z właściwym ośrodkiem pomocy społecznej dokumentacji związanej z przygotowaniem dziecka do umieszczenia w rodzinie zastępczej albo rodzinnym domu dziecka;</w:t>
      </w:r>
    </w:p>
    <w:p w:rsidR="000A3D01" w:rsidRPr="000A3D01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finansowanie:</w:t>
      </w:r>
    </w:p>
    <w:p w:rsidR="000A3D01" w:rsidRP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lastRenderedPageBreak/>
        <w:t xml:space="preserve">a)  świadczeń pieniężnych dotyczących dzieci z </w:t>
      </w:r>
      <w:r>
        <w:rPr>
          <w:rFonts w:eastAsia="Times New Roman"/>
          <w:kern w:val="0"/>
          <w:lang w:eastAsia="pl-PL"/>
        </w:rPr>
        <w:t xml:space="preserve">terenu powiatu, umieszczonych w </w:t>
      </w:r>
      <w:r w:rsidRPr="000A3D01">
        <w:rPr>
          <w:rFonts w:eastAsia="Times New Roman"/>
          <w:kern w:val="0"/>
          <w:lang w:eastAsia="pl-PL"/>
        </w:rPr>
        <w:t xml:space="preserve">rodzinach zastępczych, rodzinnych domach dziecka, placówkach opiekuńczo-wychowawczych, regionalnych placówkach opiekuńczo-terapeutycznych, interwencyjnych ośrodkach </w:t>
      </w:r>
      <w:proofErr w:type="spellStart"/>
      <w:r w:rsidRPr="000A3D01">
        <w:rPr>
          <w:rFonts w:eastAsia="Times New Roman"/>
          <w:kern w:val="0"/>
          <w:lang w:eastAsia="pl-PL"/>
        </w:rPr>
        <w:t>preadopcyjnych</w:t>
      </w:r>
      <w:proofErr w:type="spellEnd"/>
      <w:r w:rsidRPr="000A3D01">
        <w:rPr>
          <w:rFonts w:eastAsia="Times New Roman"/>
          <w:kern w:val="0"/>
          <w:lang w:eastAsia="pl-PL"/>
        </w:rPr>
        <w:t xml:space="preserve"> lub rodzinach pomocowych, na jego terenie lub na terenie innego powiatu,</w:t>
      </w:r>
    </w:p>
    <w:p w:rsidR="000A3D01" w:rsidRP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b)  pomocy przyznawanej osobom usamodzielnianym opuszczającym rodziny zastępcze, rodzinne domy dziecka, placówki opiekuńczo-wychowawcze lub regionalne placówki opiekuńczo-terapeutyczne,</w:t>
      </w:r>
    </w:p>
    <w:p w:rsidR="000A3D01" w:rsidRDefault="000A3D01" w:rsidP="00C3750D">
      <w:pPr>
        <w:spacing w:after="0" w:line="240" w:lineRule="auto"/>
        <w:ind w:left="993" w:hanging="142"/>
        <w:jc w:val="both"/>
        <w:rPr>
          <w:rFonts w:eastAsia="Times New Roman"/>
          <w:kern w:val="0"/>
          <w:lang w:eastAsia="pl-PL"/>
        </w:rPr>
      </w:pPr>
      <w:r w:rsidRPr="000A3D01">
        <w:rPr>
          <w:rFonts w:eastAsia="Times New Roman"/>
          <w:kern w:val="0"/>
          <w:lang w:eastAsia="pl-PL"/>
        </w:rPr>
        <w:t>c)  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 typu rodzinnego;</w:t>
      </w:r>
    </w:p>
    <w:p w:rsidR="000A3D01" w:rsidRPr="00053D9F" w:rsidRDefault="000A3D01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przekazywanie do biura informacji gospodarczej informacji</w:t>
      </w:r>
      <w:r w:rsidR="00053D9F">
        <w:rPr>
          <w:rFonts w:eastAsia="Times New Roman"/>
          <w:kern w:val="0"/>
          <w:lang w:eastAsia="pl-PL"/>
        </w:rPr>
        <w:t xml:space="preserve"> o zaległości z tytułu opłat za pobyt dzieci w pieczy zastępczej.</w:t>
      </w:r>
    </w:p>
    <w:p w:rsidR="00053D9F" w:rsidRDefault="00053D9F" w:rsidP="00C3750D">
      <w:pPr>
        <w:pStyle w:val="NormalnyWeb"/>
        <w:spacing w:before="0" w:beforeAutospacing="0" w:after="0" w:afterAutospacing="0"/>
        <w:jc w:val="both"/>
        <w:rPr>
          <w:b/>
          <w:bCs/>
          <w:caps/>
          <w:sz w:val="28"/>
          <w:szCs w:val="28"/>
        </w:rPr>
      </w:pPr>
    </w:p>
    <w:p w:rsidR="00053D9F" w:rsidRPr="002C53D0" w:rsidRDefault="00053D9F" w:rsidP="00C3750D">
      <w:pPr>
        <w:pStyle w:val="NormalnyWeb"/>
        <w:spacing w:before="0" w:beforeAutospacing="0" w:after="0" w:afterAutospacing="0"/>
        <w:jc w:val="both"/>
      </w:pPr>
      <w:r w:rsidRPr="002C53D0">
        <w:rPr>
          <w:bCs/>
        </w:rPr>
        <w:t xml:space="preserve">Zarządzeniem Starosty Sieradzkiego </w:t>
      </w:r>
      <w:r w:rsidRPr="002C53D0">
        <w:rPr>
          <w:bCs/>
          <w:caps/>
        </w:rPr>
        <w:t>Nr 34/2011</w:t>
      </w:r>
      <w:r w:rsidRPr="002C53D0">
        <w:t xml:space="preserve"> z dnia 22 września 2011 roku powiatowe Centrum zostało wyznaczone na organizatora rodzinnej pieczy zastępczej, do zadań którego w szczególności należy: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prowadzenie naboru kandydatów do pełnienia funkcji rodziny zastępczej zawodowej, rodziny zastępczej niezawodowej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kwalifikowanie osób kandydujących do pełnienia funkcji rodziny zastępczej lub prowadzenia rodzinnego domu dziecka oraz wydawanie zaświadczeń kwalifikacyjnych zawierających potwierdzen</w:t>
      </w:r>
      <w:r>
        <w:rPr>
          <w:rFonts w:eastAsia="Times New Roman"/>
          <w:kern w:val="0"/>
          <w:lang w:eastAsia="pl-PL"/>
        </w:rPr>
        <w:t>ie ukończenia szkolenia, opinię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o spełnianiu warunków i ocenę predyspozycji do sprawowania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szkoleń dla kandydatów do pełnienia funkcji rodziny zastępczej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szkoleń dla kandydatów do pełnienia funkcji dyrektora placówki opiekuńczo-wychowawczej typu rodzinnego, wydawanie świadectw ukończenia tych szkoleń oraz opinii dotyczącej predyspozycji d</w:t>
      </w:r>
      <w:r>
        <w:rPr>
          <w:rFonts w:eastAsia="Times New Roman"/>
          <w:kern w:val="0"/>
          <w:lang w:eastAsia="pl-PL"/>
        </w:rPr>
        <w:t>o pełnienia funkcji dyrektora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i wychowawcy w placówce opiekuńczo-wychowawczej typu rodzinnego;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rodzinom zastępczym oraz prowadzącym rodzinne domy dziecka szkoleń mających na celu podnoszenie ich kwalifikacji, biorąc pod uwagę ich potrzeby;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pomocy i wsparcia osobom sprawuj</w:t>
      </w:r>
      <w:r>
        <w:rPr>
          <w:rFonts w:eastAsia="Times New Roman"/>
          <w:kern w:val="0"/>
          <w:lang w:eastAsia="pl-PL"/>
        </w:rPr>
        <w:t>ącym rodzinną pieczę zastępczą,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w ramach grup wsparcia oraz rodzin pomocowych;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organizowanie dla rodzin zastępczych oraz prowadzących rodzinne domy dziecka pomocy wolontariuszy;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współpraca ze środowiskiem lokalnym, w szczególności z powiatowym centrum pomocy rodzinie, ośrodkiem pomocy społecznej, sądami i ich organami pomocniczymi, instytucjami oświatowymi, podmiotami leczniczymi, a także kościołami i związkami wyznaniowymi oraz z organizacjami społecznymi;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prowadzenie poradnictwa i terapii dla osób sprawujących rodzinną pieczę zastępczą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i ich dzieci oraz dzieci umieszczonych w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zapewnianie pomocy prawnej osobom sprawującym rodzinną pieczę zastępczą,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w zakresie prawa rodzinnego;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dokonywanie okresowej oceny sytuacji dzieci przebywających w rodzinnej pieczy zastępczej;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</w:t>
      </w:r>
      <w:r w:rsidRPr="00053D9F">
        <w:rPr>
          <w:rFonts w:eastAsia="Times New Roman"/>
          <w:kern w:val="0"/>
          <w:lang w:eastAsia="pl-PL"/>
        </w:rPr>
        <w:lastRenderedPageBreak/>
        <w:t>prowadzenia rodzinnego domu dziecka, a także szkolenie i wspieranie psychologiczno-pedagogiczne osób sprawujących rodzinną pieczę zastępczą oraz rodziców dzieci objętych tą pieczą;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przeprowadzanie badań pedagogicznych i psychologicznych dotyczących kandydatów do pełnienia funkcji rodziny zastępczej lub prowadzenia rodzinnego domu dziecka;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zapewnianie rodzinom zastępczym zawodowym i niezawodowym oraz prowadzącym rodzinne domy dziecka poradnictwa, które ma na celu zachowanie i wzmocnienie ich kompetencji oraz przeciwdziałanie zjawisku wypalenia zawodowego;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przedstawianie staroście i radzie powiatu corocznego sprawozdania z efektów pracy;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zgłaszanie do ośrodków adopcyjnych informacji o dzieciach z uregulowaną sytuacją prawną, w celu poszukiwania dla nich rodzin przysposabiających;</w:t>
      </w:r>
    </w:p>
    <w:p w:rsidR="00053D9F" w:rsidRPr="00053D9F" w:rsidRDefault="00053D9F" w:rsidP="00C375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organizowanie opieki nad dzieckiem, w przypadku gdy rodzina zastępcza albo prowadzący rodzinny dom dziecka okresowo nie może sprawować opieki, </w:t>
      </w:r>
      <w:r>
        <w:rPr>
          <w:rFonts w:eastAsia="Times New Roman"/>
          <w:kern w:val="0"/>
          <w:lang w:eastAsia="pl-PL"/>
        </w:rPr>
        <w:br/>
      </w:r>
      <w:r w:rsidRPr="00053D9F">
        <w:rPr>
          <w:rFonts w:eastAsia="Times New Roman"/>
          <w:kern w:val="0"/>
          <w:lang w:eastAsia="pl-PL"/>
        </w:rPr>
        <w:t>w szczególności z powodów zdrowotnych lub losowych albo zaplanowanego wypoczynku.</w:t>
      </w:r>
    </w:p>
    <w:p w:rsidR="00053D9F" w:rsidRPr="00053D9F" w:rsidRDefault="00053D9F" w:rsidP="00C3750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E5012F" w:rsidRDefault="00E5012F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252DA2" w:rsidRPr="00252DA2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Do zadań Powiatowego Centrum z zakresu rehabilitacji społecznej osób niepełnosprawnych należy:</w:t>
      </w:r>
    </w:p>
    <w:p w:rsidR="00252DA2" w:rsidRPr="00252DA2" w:rsidRDefault="00252DA2" w:rsidP="00C3750D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opracowywanie i realizacja, zgodnych z powiatową strategią dotyczącą rozwiązywania problemów społecznych, powiatowych programów działań na rzecz osób niepełnosprawnych w zakresie rehabilitacji społecznej i przestrzegania praw osób niepełnosprawnych;</w:t>
      </w:r>
    </w:p>
    <w:p w:rsidR="00252DA2" w:rsidRPr="00252DA2" w:rsidRDefault="00252DA2" w:rsidP="00C3750D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współpraca z organizacjami pozarządowymi i fundacjami działającymi na rzecz osób niepełnosprawnych w zakresie rehabilitacji społecznej;</w:t>
      </w:r>
    </w:p>
    <w:p w:rsidR="00252DA2" w:rsidRPr="00252DA2" w:rsidRDefault="00252DA2" w:rsidP="00C3750D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podejmowanie działań zmierzających do ograniczania skutków niepełnosprawności;</w:t>
      </w:r>
    </w:p>
    <w:p w:rsidR="00252DA2" w:rsidRPr="00252DA2" w:rsidRDefault="00252DA2" w:rsidP="00C3750D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opracowywanie i przedstawianie planów zadań i informacji z prowadzonej działalności oraz ich udostępnianie na potrzeby samorządu województwa;</w:t>
      </w:r>
    </w:p>
    <w:p w:rsidR="00252DA2" w:rsidRPr="00252DA2" w:rsidRDefault="00252DA2" w:rsidP="00C3750D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dofinansowanie:</w:t>
      </w:r>
    </w:p>
    <w:p w:rsidR="00252DA2" w:rsidRPr="00053D9F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uczestnictwa osób niepełnosprawnych i ich opiekunów w turnusach rehabilitacyjnych,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sportu, kultury, rekreacji i turystyki osób niepełnosprawnych,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 xml:space="preserve">zaopatrzenia w sprzęt rehabilitacyjny, przedmioty ortopedyczne </w:t>
      </w:r>
      <w:r w:rsidRPr="00053D9F">
        <w:rPr>
          <w:rFonts w:eastAsia="Times New Roman"/>
          <w:kern w:val="0"/>
          <w:lang w:eastAsia="pl-PL"/>
        </w:rPr>
        <w:br/>
        <w:t>i środki pomocnicze przyz</w:t>
      </w:r>
      <w:r w:rsidR="00053D9F">
        <w:rPr>
          <w:rFonts w:eastAsia="Times New Roman"/>
          <w:kern w:val="0"/>
          <w:lang w:eastAsia="pl-PL"/>
        </w:rPr>
        <w:t xml:space="preserve">nawane osobom niepełnosprawnym </w:t>
      </w:r>
      <w:r w:rsidRPr="00053D9F">
        <w:rPr>
          <w:rFonts w:eastAsia="Times New Roman"/>
          <w:kern w:val="0"/>
          <w:lang w:eastAsia="pl-PL"/>
        </w:rPr>
        <w:t>na podstawie odrębnych przepisów,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likwidacji barier architektonicznych, w komunikowaniu się i technicznych, w związku z indywidualnymi potrzebami osób niepełnosprawnych,</w:t>
      </w:r>
    </w:p>
    <w:p w:rsidR="00252DA2" w:rsidRDefault="00252DA2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053D9F">
        <w:rPr>
          <w:rFonts w:eastAsia="Times New Roman"/>
          <w:kern w:val="0"/>
          <w:lang w:eastAsia="pl-PL"/>
        </w:rPr>
        <w:t>r</w:t>
      </w:r>
      <w:r w:rsidR="00F04F01">
        <w:rPr>
          <w:rFonts w:eastAsia="Times New Roman"/>
          <w:kern w:val="0"/>
          <w:lang w:eastAsia="pl-PL"/>
        </w:rPr>
        <w:t>ehabilitacji dzieci i młodzieży,</w:t>
      </w:r>
    </w:p>
    <w:p w:rsidR="00F04F01" w:rsidRPr="00053D9F" w:rsidRDefault="00F04F01" w:rsidP="00C3750D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usługi tłumacza języka migowego lub tłumacza-przewodnika;</w:t>
      </w:r>
    </w:p>
    <w:p w:rsidR="0069005C" w:rsidRDefault="00252DA2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dofinansowanie kosztów tworzenia i działania warsztatów terapii zajęciowej.</w:t>
      </w:r>
    </w:p>
    <w:p w:rsidR="00F04F01" w:rsidRDefault="00F04F01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2C53D0" w:rsidRDefault="002C53D0" w:rsidP="00C3750D">
      <w:pPr>
        <w:spacing w:after="0" w:line="240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69005C" w:rsidRPr="0069005C" w:rsidRDefault="0069005C" w:rsidP="00C3750D">
      <w:pPr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  <w:r w:rsidRPr="0069005C">
        <w:rPr>
          <w:rFonts w:eastAsia="Times New Roman"/>
          <w:b/>
          <w:kern w:val="0"/>
          <w:lang w:eastAsia="pl-PL"/>
        </w:rPr>
        <w:lastRenderedPageBreak/>
        <w:t>Przy Powiatowym Centrum działa Powiatowy Zespół do Spraw Orzekania</w:t>
      </w:r>
      <w:r w:rsidRPr="0069005C">
        <w:rPr>
          <w:rFonts w:eastAsia="Times New Roman"/>
          <w:b/>
          <w:kern w:val="0"/>
          <w:lang w:eastAsia="pl-PL"/>
        </w:rPr>
        <w:br/>
        <w:t>o Niepełnosprawności jako organ orzekający w pierwszej instancji w sprawach o orzeczenie niepełnosprawności dla osób przed ukończeniem 16 roku życia i o stopniu niepełnosprawności dla osób, które ukończyły 16 rok życia.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</w:p>
    <w:p w:rsidR="0069005C" w:rsidRDefault="0069005C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 xml:space="preserve">Do zadań Powiatowego Centrum z zakresu </w:t>
      </w:r>
      <w:r>
        <w:rPr>
          <w:rFonts w:eastAsia="Times New Roman"/>
          <w:b/>
          <w:bCs/>
          <w:kern w:val="0"/>
          <w:lang w:eastAsia="pl-PL"/>
        </w:rPr>
        <w:t>przeciwdziałania przemocy w rodzinie należy</w:t>
      </w:r>
      <w:r w:rsidRPr="00252DA2">
        <w:rPr>
          <w:rFonts w:eastAsia="Times New Roman"/>
          <w:b/>
          <w:bCs/>
          <w:kern w:val="0"/>
          <w:lang w:eastAsia="pl-PL"/>
        </w:rPr>
        <w:t>: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o</w:t>
      </w:r>
      <w:r w:rsidRPr="0069005C">
        <w:rPr>
          <w:rFonts w:eastAsia="Times New Roman"/>
          <w:kern w:val="0"/>
          <w:lang w:eastAsia="pl-PL"/>
        </w:rPr>
        <w:t>pracowanie i realizacja powiatowego programu przeciwdziałania przemocy w rodzinie oraz ochrony ofiar przemocy w rodzinie;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opracowanie i realizacja programów służących działaniom profilaktycznym mającym na celu udzielenie specjalistycznej pomocy, zwłaszcza w zakresie promowania i wdrożenia prawidłowych metod wychowawczych w stosunku do dzieci w rodzinach zagrożonych przemocą w rodzinie;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zapewnienie osobom dotkniętym przemocą w rodzinie miejsc w ośrodkach wsparcia;</w:t>
      </w:r>
    </w:p>
    <w:p w:rsid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zapewnienie osobom dotkniętym przemocą w rodzinie miejsc w ośrodkach interwencji kryzysowej.</w:t>
      </w:r>
    </w:p>
    <w:p w:rsidR="0069005C" w:rsidRPr="0069005C" w:rsidRDefault="0069005C" w:rsidP="00C3750D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69005C">
        <w:rPr>
          <w:rFonts w:eastAsia="Times New Roman"/>
          <w:kern w:val="0"/>
          <w:lang w:eastAsia="pl-PL"/>
        </w:rPr>
        <w:t>opracowywanie i realizacja programów oddziaływań korekcyjno-edukacyjnych dla osób stosujących przemoc w rodzinie</w:t>
      </w:r>
      <w:r>
        <w:rPr>
          <w:rFonts w:eastAsia="Times New Roman"/>
          <w:kern w:val="0"/>
          <w:lang w:eastAsia="pl-PL"/>
        </w:rPr>
        <w:t>.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</w:p>
    <w:p w:rsidR="00053D9F" w:rsidRDefault="00252DA2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b/>
          <w:bCs/>
          <w:kern w:val="0"/>
          <w:lang w:eastAsia="pl-PL"/>
        </w:rPr>
        <w:t>Godziny urzędowania:</w:t>
      </w:r>
    </w:p>
    <w:p w:rsidR="00053D9F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br/>
        <w:t>Od poniedziałku do piątku w godzinach 7.30 - 15.30</w:t>
      </w:r>
    </w:p>
    <w:p w:rsidR="0069005C" w:rsidRDefault="0069005C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053D9F" w:rsidRDefault="00252DA2" w:rsidP="00C3750D">
      <w:pPr>
        <w:spacing w:after="0" w:line="240" w:lineRule="auto"/>
        <w:jc w:val="both"/>
        <w:rPr>
          <w:rFonts w:eastAsia="Times New Roman"/>
          <w:b/>
          <w:bCs/>
          <w:kern w:val="0"/>
          <w:lang w:eastAsia="pl-PL"/>
        </w:rPr>
      </w:pPr>
      <w:r w:rsidRPr="00252DA2">
        <w:rPr>
          <w:rFonts w:eastAsia="Times New Roman"/>
          <w:b/>
          <w:bCs/>
          <w:kern w:val="0"/>
          <w:lang w:eastAsia="pl-PL"/>
        </w:rPr>
        <w:t>Tryb postępowania przy załatwianiu spraw</w:t>
      </w:r>
    </w:p>
    <w:p w:rsidR="00053D9F" w:rsidRDefault="00252DA2" w:rsidP="00C3750D">
      <w:pPr>
        <w:spacing w:after="0" w:line="240" w:lineRule="auto"/>
        <w:ind w:firstLine="708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Większość spraw jest załatwiana w trybie administracyjnym poprzez wydanie decyzji administracyjnych (przyznawanie pom</w:t>
      </w:r>
      <w:r w:rsidR="00053D9F">
        <w:rPr>
          <w:rFonts w:eastAsia="Times New Roman"/>
          <w:kern w:val="0"/>
          <w:lang w:eastAsia="pl-PL"/>
        </w:rPr>
        <w:t>ocy rodzinom zastępczym, pomocy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na usamodzielnienie i kontynuację nauki dla wychowanków rodzin zastępc</w:t>
      </w:r>
      <w:r w:rsidR="00B20DAA">
        <w:rPr>
          <w:rFonts w:eastAsia="Times New Roman"/>
          <w:kern w:val="0"/>
          <w:lang w:eastAsia="pl-PL"/>
        </w:rPr>
        <w:t>z</w:t>
      </w:r>
      <w:r w:rsidRPr="00252DA2">
        <w:rPr>
          <w:rFonts w:eastAsia="Times New Roman"/>
          <w:kern w:val="0"/>
          <w:lang w:eastAsia="pl-PL"/>
        </w:rPr>
        <w:t>ych i placówek opiekuńczo - wychowawczych, kierowanie do placówek opiekuńczo - wychowawczych, umieszczanie w domach pomocy społe</w:t>
      </w:r>
      <w:r w:rsidR="0069005C">
        <w:rPr>
          <w:rFonts w:eastAsia="Times New Roman"/>
          <w:kern w:val="0"/>
          <w:lang w:eastAsia="pl-PL"/>
        </w:rPr>
        <w:t>cznej, opłaty z tytułu umieszcze</w:t>
      </w:r>
      <w:r w:rsidRPr="00252DA2">
        <w:rPr>
          <w:rFonts w:eastAsia="Times New Roman"/>
          <w:kern w:val="0"/>
          <w:lang w:eastAsia="pl-PL"/>
        </w:rPr>
        <w:t>nia osób w rodzinach zastępcz</w:t>
      </w:r>
      <w:r w:rsidR="00B20DAA">
        <w:rPr>
          <w:rFonts w:eastAsia="Times New Roman"/>
          <w:kern w:val="0"/>
          <w:lang w:eastAsia="pl-PL"/>
        </w:rPr>
        <w:t>ych, placówkach opiekuńczo - wyc</w:t>
      </w:r>
      <w:r w:rsidRPr="00252DA2">
        <w:rPr>
          <w:rFonts w:eastAsia="Times New Roman"/>
          <w:kern w:val="0"/>
          <w:lang w:eastAsia="pl-PL"/>
        </w:rPr>
        <w:t>howa</w:t>
      </w:r>
      <w:r w:rsidR="00B20DAA">
        <w:rPr>
          <w:rFonts w:eastAsia="Times New Roman"/>
          <w:kern w:val="0"/>
          <w:lang w:eastAsia="pl-PL"/>
        </w:rPr>
        <w:t>w</w:t>
      </w:r>
      <w:r w:rsidRPr="00252DA2">
        <w:rPr>
          <w:rFonts w:eastAsia="Times New Roman"/>
          <w:kern w:val="0"/>
          <w:lang w:eastAsia="pl-PL"/>
        </w:rPr>
        <w:t xml:space="preserve">czych i domach pomocy społecznej). </w:t>
      </w:r>
      <w:r w:rsidRPr="00252DA2">
        <w:rPr>
          <w:rFonts w:eastAsia="Times New Roman"/>
          <w:kern w:val="0"/>
          <w:lang w:eastAsia="pl-PL"/>
        </w:rPr>
        <w:br/>
        <w:t>Świadczenia w ramach przekazanych do d</w:t>
      </w:r>
      <w:r w:rsidR="00053D9F">
        <w:rPr>
          <w:rFonts w:eastAsia="Times New Roman"/>
          <w:kern w:val="0"/>
          <w:lang w:eastAsia="pl-PL"/>
        </w:rPr>
        <w:t>yspozycji powiatu środków PFRON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są przyznawane na podstawie umów cywilnoprawnych albo w drodze pisemnych</w:t>
      </w:r>
      <w:r w:rsidR="00053D9F">
        <w:rPr>
          <w:rFonts w:eastAsia="Times New Roman"/>
          <w:kern w:val="0"/>
          <w:lang w:eastAsia="pl-PL"/>
        </w:rPr>
        <w:t xml:space="preserve"> zawiadomień o ich udzieleniu. </w:t>
      </w:r>
    </w:p>
    <w:p w:rsidR="00053D9F" w:rsidRDefault="00252DA2" w:rsidP="00C3750D">
      <w:pPr>
        <w:spacing w:after="0" w:line="240" w:lineRule="auto"/>
        <w:jc w:val="both"/>
        <w:rPr>
          <w:rFonts w:eastAsia="Times New Roman"/>
          <w:kern w:val="0"/>
          <w:lang w:eastAsia="pl-PL"/>
        </w:rPr>
      </w:pPr>
      <w:r w:rsidRPr="00252DA2">
        <w:rPr>
          <w:rFonts w:eastAsia="Times New Roman"/>
          <w:kern w:val="0"/>
          <w:lang w:eastAsia="pl-PL"/>
        </w:rPr>
        <w:t>Powiatowy Zespół do Spraw Orzekania o Niepe</w:t>
      </w:r>
      <w:r w:rsidR="00053D9F">
        <w:rPr>
          <w:rFonts w:eastAsia="Times New Roman"/>
          <w:kern w:val="0"/>
          <w:lang w:eastAsia="pl-PL"/>
        </w:rPr>
        <w:t>łnosprawnoś</w:t>
      </w:r>
      <w:r w:rsidR="00B20DAA">
        <w:rPr>
          <w:rFonts w:eastAsia="Times New Roman"/>
          <w:kern w:val="0"/>
          <w:lang w:eastAsia="pl-PL"/>
        </w:rPr>
        <w:t>c</w:t>
      </w:r>
      <w:r w:rsidR="00053D9F">
        <w:rPr>
          <w:rFonts w:eastAsia="Times New Roman"/>
          <w:kern w:val="0"/>
          <w:lang w:eastAsia="pl-PL"/>
        </w:rPr>
        <w:t>i wydaje orzeczenia</w:t>
      </w:r>
      <w:r w:rsidR="00053D9F">
        <w:rPr>
          <w:rFonts w:eastAsia="Times New Roman"/>
          <w:kern w:val="0"/>
          <w:lang w:eastAsia="pl-PL"/>
        </w:rPr>
        <w:br/>
      </w:r>
      <w:r w:rsidRPr="00252DA2">
        <w:rPr>
          <w:rFonts w:eastAsia="Times New Roman"/>
          <w:kern w:val="0"/>
          <w:lang w:eastAsia="pl-PL"/>
        </w:rPr>
        <w:t>o niepełnosprawności (dla osób, które nie ukończyły 16 roku życia) bądź orzeczenia o stopniu niepełnosprawności (dla osób powyżej 16 roku życia).</w:t>
      </w:r>
    </w:p>
    <w:p w:rsidR="00CE1587" w:rsidRDefault="00252DA2" w:rsidP="00C3750D">
      <w:pPr>
        <w:spacing w:after="0" w:line="240" w:lineRule="auto"/>
        <w:jc w:val="both"/>
      </w:pPr>
      <w:r w:rsidRPr="00252DA2">
        <w:rPr>
          <w:rFonts w:eastAsia="Times New Roman"/>
          <w:kern w:val="0"/>
          <w:lang w:eastAsia="pl-PL"/>
        </w:rPr>
        <w:br/>
      </w:r>
    </w:p>
    <w:sectPr w:rsidR="00CE1587" w:rsidSect="00CE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804"/>
    <w:multiLevelType w:val="multilevel"/>
    <w:tmpl w:val="00E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7CF4"/>
    <w:multiLevelType w:val="multilevel"/>
    <w:tmpl w:val="D67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03CC"/>
    <w:multiLevelType w:val="multilevel"/>
    <w:tmpl w:val="C8D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1560"/>
    <w:multiLevelType w:val="multilevel"/>
    <w:tmpl w:val="532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13B2"/>
    <w:multiLevelType w:val="multilevel"/>
    <w:tmpl w:val="9C3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61479"/>
    <w:multiLevelType w:val="multilevel"/>
    <w:tmpl w:val="10E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03C43"/>
    <w:multiLevelType w:val="hybridMultilevel"/>
    <w:tmpl w:val="BE345EBC"/>
    <w:lvl w:ilvl="0" w:tplc="0512C4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D1CC1"/>
    <w:multiLevelType w:val="multilevel"/>
    <w:tmpl w:val="A6D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30F2B"/>
    <w:multiLevelType w:val="multilevel"/>
    <w:tmpl w:val="237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672"/>
    <w:multiLevelType w:val="multilevel"/>
    <w:tmpl w:val="F3A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A08D6"/>
    <w:multiLevelType w:val="multilevel"/>
    <w:tmpl w:val="560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D2743"/>
    <w:multiLevelType w:val="multilevel"/>
    <w:tmpl w:val="D75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D052C"/>
    <w:multiLevelType w:val="multilevel"/>
    <w:tmpl w:val="4084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9C9"/>
    <w:multiLevelType w:val="multilevel"/>
    <w:tmpl w:val="68C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11794"/>
    <w:multiLevelType w:val="multilevel"/>
    <w:tmpl w:val="617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E62495"/>
    <w:multiLevelType w:val="multilevel"/>
    <w:tmpl w:val="4DD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922D7"/>
    <w:multiLevelType w:val="multilevel"/>
    <w:tmpl w:val="B09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B543C"/>
    <w:multiLevelType w:val="multilevel"/>
    <w:tmpl w:val="D03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D7908"/>
    <w:multiLevelType w:val="multilevel"/>
    <w:tmpl w:val="DC3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27666"/>
    <w:multiLevelType w:val="multilevel"/>
    <w:tmpl w:val="EAA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16DD8"/>
    <w:multiLevelType w:val="multilevel"/>
    <w:tmpl w:val="6CC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F63FA"/>
    <w:multiLevelType w:val="multilevel"/>
    <w:tmpl w:val="59E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4"/>
  </w:num>
  <w:num w:numId="5">
    <w:abstractNumId w:val="21"/>
  </w:num>
  <w:num w:numId="6">
    <w:abstractNumId w:val="11"/>
  </w:num>
  <w:num w:numId="7">
    <w:abstractNumId w:val="14"/>
  </w:num>
  <w:num w:numId="8">
    <w:abstractNumId w:val="2"/>
  </w:num>
  <w:num w:numId="9">
    <w:abstractNumId w:val="19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6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12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DA2"/>
    <w:rsid w:val="00012829"/>
    <w:rsid w:val="00053D9F"/>
    <w:rsid w:val="000A3D01"/>
    <w:rsid w:val="00252DA2"/>
    <w:rsid w:val="00284C2A"/>
    <w:rsid w:val="002C53D0"/>
    <w:rsid w:val="005351C6"/>
    <w:rsid w:val="005C1251"/>
    <w:rsid w:val="0069005C"/>
    <w:rsid w:val="009028EF"/>
    <w:rsid w:val="009C23CF"/>
    <w:rsid w:val="009E4717"/>
    <w:rsid w:val="00B20DAA"/>
    <w:rsid w:val="00C3750D"/>
    <w:rsid w:val="00C97463"/>
    <w:rsid w:val="00CD1CDB"/>
    <w:rsid w:val="00CE1587"/>
    <w:rsid w:val="00E5012F"/>
    <w:rsid w:val="00E53137"/>
    <w:rsid w:val="00F04F01"/>
    <w:rsid w:val="00FA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587"/>
    <w:pPr>
      <w:spacing w:after="200" w:line="276" w:lineRule="auto"/>
    </w:pPr>
    <w:rPr>
      <w:kern w:val="24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04F0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2DA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2DA2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tabulatory">
    <w:name w:val="tabulatory"/>
    <w:basedOn w:val="Domylnaczcionkaakapitu"/>
    <w:rsid w:val="009028EF"/>
  </w:style>
  <w:style w:type="paragraph" w:styleId="Akapitzlist">
    <w:name w:val="List Paragraph"/>
    <w:basedOn w:val="Normalny"/>
    <w:uiPriority w:val="34"/>
    <w:qFormat/>
    <w:rsid w:val="009028EF"/>
    <w:pPr>
      <w:ind w:left="720"/>
      <w:contextualSpacing/>
    </w:pPr>
  </w:style>
  <w:style w:type="character" w:styleId="Pogrubienie">
    <w:name w:val="Strong"/>
    <w:uiPriority w:val="22"/>
    <w:qFormat/>
    <w:rsid w:val="00F04F01"/>
    <w:rPr>
      <w:b/>
      <w:bCs/>
    </w:rPr>
  </w:style>
  <w:style w:type="character" w:customStyle="1" w:styleId="Nagwek3Znak">
    <w:name w:val="Nagłówek 3 Znak"/>
    <w:link w:val="Nagwek3"/>
    <w:uiPriority w:val="9"/>
    <w:rsid w:val="00F04F01"/>
    <w:rPr>
      <w:rFonts w:eastAsia="Times New Roman"/>
      <w:b/>
      <w:bCs/>
      <w:sz w:val="27"/>
      <w:szCs w:val="27"/>
    </w:rPr>
  </w:style>
  <w:style w:type="paragraph" w:styleId="Bezodstpw">
    <w:name w:val="No Spacing"/>
    <w:uiPriority w:val="1"/>
    <w:qFormat/>
    <w:rsid w:val="00F04F01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http://www.sieradz.pcpr.pl/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http://www.lodz.uw.gov.pl/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marcinw</dc:creator>
  <cp:lastModifiedBy>Marcin</cp:lastModifiedBy>
  <cp:revision>3</cp:revision>
  <dcterms:created xsi:type="dcterms:W3CDTF">2016-09-21T13:12:00Z</dcterms:created>
  <dcterms:modified xsi:type="dcterms:W3CDTF">2016-09-21T13:18:00Z</dcterms:modified>
</cp:coreProperties>
</file>