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E1" w:rsidRPr="00504E7B" w:rsidRDefault="000146E1" w:rsidP="003D5B39">
      <w:pPr>
        <w:spacing w:after="0" w:line="240" w:lineRule="auto"/>
        <w:ind w:left="0" w:firstLine="0"/>
        <w:jc w:val="left"/>
        <w:rPr>
          <w:sz w:val="22"/>
        </w:rPr>
      </w:pPr>
      <w:bookmarkStart w:id="1" w:name="_Hlk71542303"/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b/>
          <w:sz w:val="22"/>
        </w:rPr>
      </w:pPr>
      <w:bookmarkStart w:id="2" w:name="_Hlk78967112"/>
      <w:r w:rsidRPr="00504E7B">
        <w:rPr>
          <w:b/>
          <w:sz w:val="22"/>
        </w:rPr>
        <w:t>Załącznik nr 2 do SWZ</w:t>
      </w:r>
    </w:p>
    <w:p w:rsidR="00BE5EAE" w:rsidRPr="00504E7B" w:rsidRDefault="00BE5EAE" w:rsidP="00BE5EAE">
      <w:pPr>
        <w:spacing w:after="0" w:line="240" w:lineRule="auto"/>
        <w:ind w:left="0" w:firstLine="0"/>
        <w:jc w:val="right"/>
        <w:rPr>
          <w:sz w:val="22"/>
        </w:rPr>
      </w:pPr>
    </w:p>
    <w:tbl>
      <w:tblPr>
        <w:tblStyle w:val="Tabela-Siatka"/>
        <w:tblW w:w="0" w:type="auto"/>
        <w:tblLook w:val="04A0"/>
      </w:tblPr>
      <w:tblGrid>
        <w:gridCol w:w="9058"/>
      </w:tblGrid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OŚWIADCZENIE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O NIEPODLEGANIU WYKLUCZENIU I SPEŁNIANIU WARUNKÓW UDZIAŁU W</w:t>
            </w:r>
            <w:r>
              <w:rPr>
                <w:b/>
              </w:rPr>
              <w:t> </w:t>
            </w:r>
            <w:r w:rsidRPr="00504E7B">
              <w:rPr>
                <w:b/>
              </w:rPr>
              <w:t>POSTĘPOWANIU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składane na podstawie art. 125 ust. 1 ustawy Prawo zamówień publicznych 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-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AC31B6" w:rsidRPr="00BD17D4" w:rsidRDefault="00BE5EAE" w:rsidP="00AC31B6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</w:t>
            </w:r>
            <w:r w:rsidRPr="00A57D7C">
              <w:t xml:space="preserve">prowadzonym w </w:t>
            </w:r>
            <w:r w:rsidRPr="00A57D7C">
              <w:rPr>
                <w:b/>
              </w:rPr>
              <w:t>trybie podstawowym</w:t>
            </w:r>
            <w:r w:rsidRPr="00A57D7C">
              <w:t xml:space="preserve"> bez negocjacji, o którym mowa w art. 275 </w:t>
            </w:r>
            <w:proofErr w:type="spellStart"/>
            <w:r w:rsidRPr="00A57D7C">
              <w:t>pkt</w:t>
            </w:r>
            <w:proofErr w:type="spellEnd"/>
            <w:r w:rsidRPr="00A57D7C">
              <w:t xml:space="preserve"> 1 ustawy </w:t>
            </w:r>
            <w:proofErr w:type="spellStart"/>
            <w:r w:rsidRPr="00A57D7C">
              <w:t>Pzp</w:t>
            </w:r>
            <w:proofErr w:type="spellEnd"/>
            <w:r w:rsidRPr="00A57D7C">
              <w:t xml:space="preserve">, na </w:t>
            </w:r>
            <w:r w:rsidR="00AC31B6">
              <w:rPr>
                <w:b/>
                <w:shd w:val="clear" w:color="auto" w:fill="FFFFFF"/>
              </w:rPr>
              <w:t>„</w:t>
            </w:r>
            <w:r w:rsidR="00AC31B6" w:rsidRPr="00AD204B">
              <w:rPr>
                <w:b/>
                <w:shd w:val="clear" w:color="auto" w:fill="FFFFFF"/>
              </w:rPr>
              <w:t>Zorganizowanie i przeprowadzenie korepetycji dla dzieci"</w:t>
            </w:r>
            <w:r w:rsidR="00AC31B6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AC31B6" w:rsidRPr="00E77B88">
              <w:rPr>
                <w:b/>
                <w:lang w:eastAsia="ar-SA"/>
              </w:rPr>
              <w:t>zgodnie z założeniami projektu</w:t>
            </w:r>
            <w:r w:rsidR="00AC31B6" w:rsidRPr="00E77B88">
              <w:rPr>
                <w:lang w:eastAsia="ar-SA"/>
              </w:rPr>
              <w:t xml:space="preserve"> </w:t>
            </w:r>
            <w:r w:rsidR="00AC31B6" w:rsidRPr="00BD17D4">
              <w:rPr>
                <w:b/>
                <w:lang w:eastAsia="ar-SA"/>
              </w:rPr>
              <w:t>„W rodzinie najlepiej”</w:t>
            </w:r>
            <w:r w:rsidR="00AC31B6" w:rsidRPr="00E77B88">
              <w:rPr>
                <w:lang w:eastAsia="ar-SA"/>
              </w:rPr>
              <w:t>.</w:t>
            </w:r>
          </w:p>
          <w:p w:rsidR="00AC31B6" w:rsidRPr="00622DB3" w:rsidRDefault="00AC31B6" w:rsidP="00AC31B6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BE5EAE" w:rsidRPr="00504E7B" w:rsidRDefault="00AC31B6" w:rsidP="00AC31B6">
            <w:pPr>
              <w:spacing w:after="0" w:line="240" w:lineRule="auto"/>
              <w:ind w:left="0" w:firstLine="0"/>
            </w:pPr>
            <w:r w:rsidRPr="00622DB3">
              <w:rPr>
                <w:color w:val="auto"/>
              </w:rPr>
              <w:t>Nr/znak nadany sprawie przez Zamawiającego: PCPR.I.26.1.1.RP.2022</w:t>
            </w:r>
            <w:r>
              <w:rPr>
                <w:color w:val="auto"/>
              </w:rPr>
              <w:t xml:space="preserve">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 w:rsidRPr="003F1B24">
              <w:rPr>
                <w:b/>
                <w:bCs/>
              </w:rPr>
              <w:t xml:space="preserve">Powiatowe Centrum Pomocy Rodzinie w </w:t>
            </w:r>
            <w:r>
              <w:rPr>
                <w:b/>
                <w:bCs/>
              </w:rPr>
              <w:t>Sieradzu, Plac Wojewódzki 3</w:t>
            </w:r>
            <w:r w:rsidRPr="003F1B24">
              <w:rPr>
                <w:b/>
                <w:bCs/>
              </w:rPr>
              <w:t>, 9</w:t>
            </w:r>
            <w:r>
              <w:rPr>
                <w:b/>
                <w:bCs/>
              </w:rPr>
              <w:t>8</w:t>
            </w:r>
            <w:r w:rsidRPr="003F1B24">
              <w:rPr>
                <w:b/>
                <w:bCs/>
              </w:rPr>
              <w:t>-</w:t>
            </w:r>
            <w:r>
              <w:rPr>
                <w:b/>
                <w:bCs/>
              </w:rPr>
              <w:t>2</w:t>
            </w:r>
            <w:r w:rsidRPr="003F1B24">
              <w:rPr>
                <w:b/>
                <w:bCs/>
              </w:rPr>
              <w:t xml:space="preserve">00 </w:t>
            </w:r>
            <w:r>
              <w:rPr>
                <w:b/>
                <w:bCs/>
              </w:rPr>
              <w:t>Sieradz</w:t>
            </w:r>
          </w:p>
          <w:p w:rsidR="00AC31B6" w:rsidRPr="00BD17D4" w:rsidRDefault="00AC31B6" w:rsidP="00AC31B6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BD17D4">
              <w:rPr>
                <w:b/>
                <w:color w:val="auto"/>
              </w:rPr>
              <w:t xml:space="preserve">NIP: 827-22-70-396, REGON: </w:t>
            </w:r>
            <w:r w:rsidRPr="00BD17D4">
              <w:rPr>
                <w:b/>
                <w:color w:val="auto"/>
                <w:shd w:val="clear" w:color="auto" w:fill="FFFFFF"/>
              </w:rPr>
              <w:t>730934789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  <w:r w:rsidRPr="00504E7B">
              <w:t>*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[...............................………..........…………….....................................................................................]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504E7B">
              <w:t>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Wykonawca składający oświadczenie w Postępowaniu uczestniczy jako: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samodzielnie ubiegający się o udzielenie zamówienia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   ] wykonawca ubiegający się o udzielenie zamówienia wspólnie z innymi Wykonawcami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[   ] podmiot udostępniający zasoby 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mikro, małym lub średnim przedsiębiorstwem, zgodnie z definicjami zawartymi w zaleceniu Komisji 2003/361/WE (</w:t>
            </w:r>
            <w:proofErr w:type="spellStart"/>
            <w:r w:rsidRPr="00504E7B">
              <w:t>DzUUE</w:t>
            </w:r>
            <w:proofErr w:type="spellEnd"/>
            <w:r w:rsidRPr="00504E7B">
              <w:t xml:space="preserve"> L 124 z 20.5.2003, s.36)?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68651E">
              <w:rPr>
                <w:b/>
                <w:bCs/>
              </w:rPr>
              <w:t>MIKRO</w:t>
            </w:r>
            <w:r w:rsidRPr="00504E7B">
              <w:t xml:space="preserve">   [   ] </w:t>
            </w:r>
            <w:r w:rsidRPr="0068651E">
              <w:rPr>
                <w:b/>
                <w:bCs/>
              </w:rPr>
              <w:t>MAŁE</w:t>
            </w:r>
            <w:r>
              <w:rPr>
                <w:b/>
              </w:rPr>
              <w:t xml:space="preserve">   </w:t>
            </w:r>
            <w:r w:rsidRPr="00504E7B">
              <w:t>[   ]</w:t>
            </w:r>
            <w:r>
              <w:t xml:space="preserve">  </w:t>
            </w:r>
            <w:r w:rsidRPr="0068651E">
              <w:rPr>
                <w:b/>
                <w:bCs/>
              </w:rPr>
              <w:t>ŚREDNIE</w:t>
            </w:r>
            <w:r>
              <w:t xml:space="preserve">   </w:t>
            </w:r>
            <w:r w:rsidRPr="00504E7B">
              <w:t>[   ]</w:t>
            </w:r>
            <w:r>
              <w:t xml:space="preserve"> </w:t>
            </w:r>
            <w:r w:rsidRPr="0068651E">
              <w:rPr>
                <w:b/>
                <w:bCs/>
              </w:rPr>
              <w:t>ŻADNE Z POWY</w:t>
            </w:r>
            <w:r>
              <w:rPr>
                <w:b/>
                <w:bCs/>
              </w:rPr>
              <w:t>Ż</w:t>
            </w:r>
            <w:r w:rsidRPr="0068651E">
              <w:rPr>
                <w:b/>
                <w:bCs/>
              </w:rPr>
              <w:t>SZYCH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bierze udział w Postępowaniu o udzielenie zamówienia wspólnie z innymi wykonawcami?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wskazać rolę Wykonawcy w grupie (np. lider) oraz podać nazwy pozostałych wykonawców wspólnie ubiegających się o udzielenie zamówienia.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polega na zasobach innych podmiotów?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tych podmiotów.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zamierza zlecić podwykonawcom, którzy nie udostępniają zasobów wykonanie jakiejkolwiek części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podać nazwy podwykonawców, o ile są już znani.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[..............................................................................................................................................................]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Proszę pamiętać o obowiązku przedstawienia odrębnych oświadczeń o niepodleganiu </w:t>
            </w:r>
            <w:r w:rsidRPr="00504E7B">
              <w:rPr>
                <w:b/>
              </w:rPr>
              <w:lastRenderedPageBreak/>
              <w:t>wykluczeniu i spełnianiu warunków udziału w postępowaniu przez pozostałe podmioty, zgodnie z wymogami SWZ.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 xml:space="preserve">OŚWIADCZENIA DOTYCZĄCE PRZESŁANEK WYKLUCZENIA Z POSTĘPOWANIA </w:t>
            </w:r>
          </w:p>
        </w:tc>
      </w:tr>
      <w:tr w:rsidR="00BE5EAE" w:rsidRPr="00504E7B" w:rsidTr="00656F0E">
        <w:tc>
          <w:tcPr>
            <w:tcW w:w="9058" w:type="dxa"/>
          </w:tcPr>
          <w:tbl>
            <w:tblPr>
              <w:tblStyle w:val="Tabela-Siatka"/>
              <w:tblW w:w="0" w:type="auto"/>
              <w:tblLook w:val="04A0"/>
            </w:tblPr>
            <w:tblGrid>
              <w:gridCol w:w="8832"/>
            </w:tblGrid>
            <w:tr w:rsidR="00BE5EAE" w:rsidRPr="008020D4" w:rsidTr="00656F0E">
              <w:tc>
                <w:tcPr>
                  <w:tcW w:w="9058" w:type="dxa"/>
                </w:tcPr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b/>
                      <w:lang w:eastAsia="en-US"/>
                    </w:rPr>
                  </w:pPr>
                  <w:r w:rsidRPr="008020D4">
                    <w:rPr>
                      <w:b/>
                      <w:lang w:eastAsia="en-US"/>
                    </w:rPr>
                    <w:t xml:space="preserve">Art. 108 ust. 1 lub 2 ustawy </w:t>
                  </w:r>
                  <w:proofErr w:type="spellStart"/>
                  <w:r w:rsidRPr="008020D4">
                    <w:rPr>
                      <w:b/>
                      <w:lang w:eastAsia="en-US"/>
                    </w:rPr>
                    <w:t>Pzp</w:t>
                  </w:r>
                  <w:proofErr w:type="spellEnd"/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a) udziału w zorganizowanej grupie przestępczej albo związku mającym na celu popełnienie przestępstwa lub przestępstwa skarbowego, o którym mowa w art. 258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b) handlu ludźmi, o którym mowa w art. 189a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c) o którym mowa w art. 228–230a, art. 250a Kodeksu karnego lub w art. 46 lub art. 48 ustawy z dnia 25 czerwca 2010 r. o sporcie,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e) o charakterze terrorystycznym, o którym mowa w art. 115 § 20 Kodeksu karnego, lub mające na celu popełnienie tego przestępstwa,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f) powierzenia wykonywania pracy małoletniemu cudzoziemcowi, o którym mowa w art. 9 ust. 2 ustawy z dnia 15 czerwca 2012 r. o skutkach powierzania wykonywania pracy cudzoziemcom przebywającym wbrew przepisom na terytorium Rzeczypospolitej Polskiej (Dz. U. poz. 769),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h) o którym mowa w art. 9 ust. 1 i 3 lub art. 10 ustawy z dnia 15 czerwca 2012 r. o skutkach powierzania wykonywania pracy cudzoziemcom przebywającym wbrew przepisom na terytorium Rzeczypospolitej Polskiej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>– lub za odpowiedni czyn zabroniony określony w przepisach prawa obcego?</w:t>
                  </w:r>
                </w:p>
                <w:p w:rsidR="00BE5EAE" w:rsidRPr="008020D4" w:rsidRDefault="00BE5EAE" w:rsidP="00656F0E">
                  <w:pPr>
                    <w:spacing w:after="160" w:line="259" w:lineRule="auto"/>
                    <w:ind w:left="0" w:firstLine="0"/>
                    <w:jc w:val="center"/>
                    <w:rPr>
                      <w:lang w:eastAsia="en-US"/>
                    </w:rPr>
                  </w:pPr>
                  <w:r w:rsidRPr="008020D4">
                    <w:rPr>
                      <w:lang w:eastAsia="en-US"/>
                    </w:rPr>
                    <w:t xml:space="preserve">[   ] </w:t>
                  </w:r>
                  <w:r w:rsidRPr="008020D4">
                    <w:rPr>
                      <w:b/>
                      <w:lang w:eastAsia="en-US"/>
                    </w:rPr>
                    <w:t>TAK</w:t>
                  </w:r>
                  <w:r w:rsidRPr="008020D4">
                    <w:rPr>
                      <w:lang w:eastAsia="en-US"/>
                    </w:rPr>
                    <w:t xml:space="preserve">   [   ] </w:t>
                  </w:r>
                  <w:r w:rsidRPr="008020D4">
                    <w:rPr>
                      <w:b/>
                      <w:lang w:eastAsia="en-US"/>
                    </w:rPr>
                    <w:t>NIE</w:t>
                  </w:r>
                </w:p>
              </w:tc>
            </w:tr>
          </w:tbl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3)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4)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lastRenderedPageBreak/>
              <w:t>Czy Wykonawca jest podmiotem, wobec którego prawomocnie orzeczono zakaz ubiegania się o zamówienia publiczne?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lastRenderedPageBreak/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5)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jest podmiotem, który zawarł z innymi wykonawcami porozumienie mające na celu zakłócenie konkurencji, w szczególności czy należąc do tej samej grupy kapitałowej w rozumieniu ustawy z dnia 16 lutego 2007 r. o ochronie konkurencji i konsumentów, Wykonawca oraz inni wykonawcy złożyli w Postępowaniu odrębne oferty?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Wykonawca oraz inni wykonawcy, którzy złożyli w Postępowaniu odrębne oferty wykażą, że przygotowali te oferty niezależnie od siebie?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rPr>
                <w:b/>
              </w:rPr>
            </w:pPr>
            <w:r w:rsidRPr="00504E7B">
              <w:rPr>
                <w:b/>
              </w:rPr>
              <w:t xml:space="preserve">Art. 108 ust. 1 </w:t>
            </w:r>
            <w:proofErr w:type="spellStart"/>
            <w:r w:rsidRPr="00504E7B">
              <w:rPr>
                <w:b/>
              </w:rPr>
              <w:t>pkt</w:t>
            </w:r>
            <w:proofErr w:type="spellEnd"/>
            <w:r w:rsidRPr="00504E7B">
              <w:rPr>
                <w:b/>
              </w:rPr>
              <w:t xml:space="preserve"> 6) ustawy </w:t>
            </w:r>
            <w:proofErr w:type="spellStart"/>
            <w:r w:rsidRPr="00504E7B">
              <w:rPr>
                <w:b/>
              </w:rPr>
              <w:t>Pzp</w:t>
            </w:r>
            <w:proofErr w:type="spellEnd"/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Wykonawca lub podmiot, który należy z wykonawcą do tej samej grupy kapitałowej w rozumieniu ustawy z dnia 16 lutego 2007 r. o ochronie konkurencji i konsumentów , doradzał lub w inny sposób był zaangażowany w przygotowanie Postępowania?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czy spowodowane tym zakłócenie konkurencji może być wyeliminowane w inny sposób niż przez wykluczenie Wykonawcy z udziału w postępowaniu o udzielenie zamówienia?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Czy w przypadku zaistnienia jakiejkolwiek z podstaw wykluczenia mających zastosowanie w Postępowaniu, o których mowa w art</w:t>
            </w:r>
            <w:r w:rsidRPr="00E21405">
              <w:t>. 108 ust. 1 pkt 1, 2, 3 i 5</w:t>
            </w:r>
            <w:r w:rsidRPr="00504E7B">
              <w:t>, Wykonawca przedsięwziął środki w celu wykazania swojej rzetelności (samooczyszczenie)?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t xml:space="preserve">[   ] </w:t>
            </w:r>
            <w:r w:rsidRPr="00504E7B">
              <w:rPr>
                <w:b/>
              </w:rPr>
              <w:t>TAK</w:t>
            </w:r>
            <w:r w:rsidRPr="00504E7B">
              <w:t xml:space="preserve">   [   ] </w:t>
            </w:r>
            <w:r w:rsidRPr="00504E7B">
              <w:rPr>
                <w:b/>
              </w:rPr>
              <w:t>NIE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Jeżeli TAK, to proszę opisać przedsięwzięte środki.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[……………………………………………………………...</w:t>
            </w:r>
            <w:r>
              <w:t>..</w:t>
            </w:r>
            <w:r w:rsidRPr="00504E7B">
              <w:t>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</w:t>
            </w:r>
            <w:r>
              <w:t>.</w:t>
            </w:r>
            <w:r w:rsidRPr="00504E7B">
              <w:t>...............................................................]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[…………………………………………………………….</w:t>
            </w:r>
            <w:r>
              <w:t>.</w:t>
            </w:r>
            <w:r w:rsidRPr="00504E7B">
              <w:t>..............................................................]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AC31B6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  <w:r w:rsidRPr="00E21405">
              <w:rPr>
                <w:b/>
              </w:rPr>
              <w:t>OŚWIADCZENIA DOTYCZĄCE SPEŁNIANIA WARUNKÓW UDZIAŁU W POSTĘPOWANIU</w:t>
            </w:r>
            <w:r w:rsidR="00990F70">
              <w:rPr>
                <w:b/>
              </w:rPr>
              <w:t xml:space="preserve">- </w:t>
            </w:r>
            <w:r w:rsidR="00990F70" w:rsidRPr="000025CD">
              <w:rPr>
                <w:b/>
                <w:color w:val="auto"/>
              </w:rPr>
              <w:t xml:space="preserve">składane odrębnie dla każdej z części w przypadku oferty na </w:t>
            </w:r>
            <w:r w:rsidR="00AC31B6">
              <w:rPr>
                <w:b/>
                <w:color w:val="auto"/>
              </w:rPr>
              <w:t>trzy</w:t>
            </w:r>
            <w:r w:rsidR="00990F70" w:rsidRPr="000025CD">
              <w:rPr>
                <w:b/>
                <w:color w:val="auto"/>
              </w:rPr>
              <w:t xml:space="preserve"> części.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E21405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E21405">
              <w:rPr>
                <w:b/>
              </w:rPr>
              <w:t>ZDOLNOŚĆ TECHNICZNA LUB ZAWODOWA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0025CD" w:rsidRDefault="00BE5EAE" w:rsidP="00656F0E">
            <w:pPr>
              <w:spacing w:after="0" w:line="240" w:lineRule="auto"/>
              <w:ind w:left="0" w:firstLine="0"/>
              <w:rPr>
                <w:color w:val="auto"/>
              </w:rPr>
            </w:pPr>
            <w:r w:rsidRPr="000025CD">
              <w:rPr>
                <w:color w:val="auto"/>
              </w:rPr>
              <w:t>Czy Wykonawca spełnia warunek dotyczący posiadania doświadczenia polegającego na:</w:t>
            </w:r>
            <w:r w:rsidRPr="000025CD">
              <w:rPr>
                <w:color w:val="auto"/>
              </w:rPr>
              <w:br/>
            </w:r>
            <w:r w:rsidR="00D303B5">
              <w:rPr>
                <w:color w:val="auto"/>
              </w:rPr>
              <w:t xml:space="preserve">1) </w:t>
            </w:r>
            <w:r w:rsidRPr="000025CD">
              <w:rPr>
                <w:color w:val="auto"/>
              </w:rPr>
              <w:t xml:space="preserve">w okresie ostatnich 3 lat przed upływem terminu składania ofert, a jeżeli okres </w:t>
            </w:r>
          </w:p>
          <w:p w:rsidR="00BE5EAE" w:rsidRPr="000025CD" w:rsidRDefault="00BE5EAE" w:rsidP="00656F0E">
            <w:pPr>
              <w:spacing w:after="0" w:line="240" w:lineRule="auto"/>
              <w:ind w:left="0" w:firstLine="0"/>
              <w:rPr>
                <w:color w:val="auto"/>
              </w:rPr>
            </w:pPr>
            <w:r w:rsidRPr="000025CD">
              <w:rPr>
                <w:color w:val="auto"/>
              </w:rPr>
              <w:t xml:space="preserve">prowadzenia działalności jest krótszy - w tym okresie, wykonał należycie co najmniej jedną usługę </w:t>
            </w:r>
            <w:r w:rsidR="002B4B73" w:rsidRPr="000025CD">
              <w:rPr>
                <w:color w:val="auto"/>
              </w:rPr>
              <w:t>polegają</w:t>
            </w:r>
            <w:bookmarkStart w:id="3" w:name="_GoBack"/>
            <w:bookmarkEnd w:id="3"/>
            <w:r w:rsidR="002B4B73" w:rsidRPr="00AC31B6">
              <w:rPr>
                <w:color w:val="auto"/>
                <w:highlight w:val="yellow"/>
              </w:rPr>
              <w:t xml:space="preserve">cą na wykonaniu usługi korepetycji z języka </w:t>
            </w:r>
            <w:r w:rsidR="00AC31B6" w:rsidRPr="00AC31B6">
              <w:rPr>
                <w:color w:val="auto"/>
                <w:highlight w:val="yellow"/>
              </w:rPr>
              <w:t xml:space="preserve">polskiego/ </w:t>
            </w:r>
            <w:r w:rsidR="002B4B73" w:rsidRPr="00AC31B6">
              <w:rPr>
                <w:color w:val="auto"/>
                <w:highlight w:val="yellow"/>
              </w:rPr>
              <w:t>angielskiego</w:t>
            </w:r>
            <w:r w:rsidR="00AC31B6" w:rsidRPr="00AC31B6">
              <w:rPr>
                <w:color w:val="auto"/>
                <w:highlight w:val="yellow"/>
              </w:rPr>
              <w:t xml:space="preserve"> </w:t>
            </w:r>
            <w:r w:rsidR="002B4B73" w:rsidRPr="00AC31B6">
              <w:rPr>
                <w:color w:val="auto"/>
                <w:highlight w:val="yellow"/>
              </w:rPr>
              <w:t>/matematyki</w:t>
            </w:r>
            <w:r w:rsidR="00990F70" w:rsidRPr="00AC31B6">
              <w:rPr>
                <w:color w:val="auto"/>
                <w:highlight w:val="yellow"/>
              </w:rPr>
              <w:t>*</w:t>
            </w:r>
            <w:r w:rsidR="002B4B73" w:rsidRPr="00AC31B6">
              <w:rPr>
                <w:color w:val="auto"/>
                <w:highlight w:val="yellow"/>
              </w:rPr>
              <w:t xml:space="preserve"> </w:t>
            </w:r>
            <w:r w:rsidRPr="00AC31B6">
              <w:rPr>
                <w:color w:val="auto"/>
                <w:highlight w:val="yellow"/>
              </w:rPr>
              <w:t xml:space="preserve">w zakresie prowadzenia korepetycji kierowanych do dzieci lub młodzieży będących na etapie kształcenia podstawowego lub ponadpodstawowego w wymiarze nie niższym niż </w:t>
            </w:r>
            <w:r w:rsidR="00AC31B6" w:rsidRPr="00AC31B6">
              <w:rPr>
                <w:color w:val="auto"/>
                <w:highlight w:val="yellow"/>
              </w:rPr>
              <w:t>1</w:t>
            </w:r>
            <w:r w:rsidRPr="00AC31B6">
              <w:rPr>
                <w:color w:val="auto"/>
                <w:highlight w:val="yellow"/>
              </w:rPr>
              <w:t>00</w:t>
            </w:r>
            <w:r w:rsidRPr="000025CD">
              <w:rPr>
                <w:color w:val="auto"/>
              </w:rPr>
              <w:t xml:space="preserve"> godzin. Przez usługę należy rozumieć umowę na wykonanie usługi pomiędzy Zamawiającym a Wykonawcą.</w:t>
            </w:r>
          </w:p>
          <w:p w:rsidR="000A3E36" w:rsidRDefault="00BE5EAE" w:rsidP="00656F0E">
            <w:pPr>
              <w:spacing w:after="0" w:line="240" w:lineRule="auto"/>
              <w:ind w:left="0" w:firstLine="0"/>
              <w:rPr>
                <w:color w:val="auto"/>
              </w:rPr>
            </w:pPr>
            <w:r w:rsidRPr="000025CD">
              <w:rPr>
                <w:color w:val="auto"/>
              </w:rPr>
              <w:t>Należyte wykonanie usługi potwierdzone zostanie przez Wykonawcę stosownymi dokumentami, np. referencjami – dla których składa ofertę w niniejszym postępowaniu</w:t>
            </w:r>
          </w:p>
          <w:p w:rsidR="000A3E36" w:rsidRPr="000A3E36" w:rsidRDefault="000A3E36" w:rsidP="000A3E36">
            <w:pPr>
              <w:ind w:left="34" w:firstLine="0"/>
              <w:rPr>
                <w:bCs/>
                <w:szCs w:val="24"/>
              </w:rPr>
            </w:pPr>
            <w:r w:rsidRPr="000A3E36">
              <w:rPr>
                <w:color w:val="auto"/>
                <w:szCs w:val="24"/>
              </w:rPr>
              <w:t>2)</w:t>
            </w:r>
            <w:r w:rsidR="00BE5EAE" w:rsidRPr="000A3E36">
              <w:rPr>
                <w:color w:val="auto"/>
                <w:szCs w:val="24"/>
              </w:rPr>
              <w:t xml:space="preserve"> </w:t>
            </w:r>
            <w:r w:rsidRPr="000A3E36">
              <w:rPr>
                <w:bCs/>
                <w:szCs w:val="24"/>
              </w:rPr>
              <w:t xml:space="preserve">Dysponuje nauczycielami z wykształceniem wyższym uprawniającym do prowadzenia  zajęć obejmujących przedmiot zamówienia oraz co najmniej 2 letnim stażem zawodowym związanym z </w:t>
            </w:r>
            <w:r w:rsidRPr="000A3E36">
              <w:rPr>
                <w:bCs/>
                <w:szCs w:val="24"/>
              </w:rPr>
              <w:lastRenderedPageBreak/>
              <w:t xml:space="preserve">prowadzeniem lekcji z przedmiotów objętych zamówieniem. </w:t>
            </w:r>
          </w:p>
          <w:p w:rsidR="00BE5EAE" w:rsidRDefault="00BE5EAE" w:rsidP="00656F0E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D303B5" w:rsidRPr="000025CD" w:rsidRDefault="00D303B5" w:rsidP="00656F0E">
            <w:pPr>
              <w:spacing w:after="0" w:line="240" w:lineRule="auto"/>
              <w:ind w:left="0" w:firstLine="0"/>
              <w:rPr>
                <w:color w:val="auto"/>
              </w:rPr>
            </w:pPr>
          </w:p>
          <w:p w:rsidR="00BE5EAE" w:rsidRPr="000025CD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 w:rsidRPr="000025CD">
              <w:rPr>
                <w:b/>
                <w:color w:val="auto"/>
              </w:rPr>
              <w:t>[   ] TAK   [   ] NIE</w:t>
            </w:r>
          </w:p>
          <w:p w:rsidR="00BE5EAE" w:rsidRPr="000025CD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</w:p>
        </w:tc>
      </w:tr>
      <w:tr w:rsidR="00BE5EAE" w:rsidRPr="00504E7B" w:rsidTr="00656F0E">
        <w:tc>
          <w:tcPr>
            <w:tcW w:w="9058" w:type="dxa"/>
          </w:tcPr>
          <w:p w:rsidR="00BE5EAE" w:rsidRPr="000025CD" w:rsidRDefault="00990F70" w:rsidP="00990F70">
            <w:pPr>
              <w:pStyle w:val="Akapitzlist"/>
              <w:ind w:left="1287"/>
            </w:pPr>
            <w:r w:rsidRPr="000025CD">
              <w:lastRenderedPageBreak/>
              <w:t>* skreślić zakres nie dotyczący danej części na którą składana jest oferta.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FD08F9" w:rsidRDefault="00BE5EAE" w:rsidP="00656F0E">
            <w:pPr>
              <w:spacing w:after="0" w:line="240" w:lineRule="auto"/>
              <w:ind w:left="0" w:firstLine="0"/>
              <w:rPr>
                <w:highlight w:val="yellow"/>
              </w:rPr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DOSTĘP DO BEZPŁATNYCH I OGÓLNODOSTĘPNYCH BAZ DANYCH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</w:t>
            </w:r>
            <w:r>
              <w:t>–</w:t>
            </w:r>
            <w:r w:rsidRPr="00504E7B">
              <w:t xml:space="preserve"> Zamawiający nie będzie wzywać Wykonawcy do złożenia podmiotowych środków dowodowych, jeżeli będzie mógł je uzyskać samodzielnie.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Proszę podać niezbędne informacje.</w:t>
            </w:r>
          </w:p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[……………………………………………………………………………</w:t>
            </w:r>
            <w:r>
              <w:t>…</w:t>
            </w:r>
            <w:r w:rsidRPr="00504E7B">
              <w:t>...........................</w:t>
            </w:r>
            <w:r w:rsidR="000A3E36">
              <w:t>]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auto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BE5EAE" w:rsidRPr="00504E7B" w:rsidTr="00656F0E">
        <w:tc>
          <w:tcPr>
            <w:tcW w:w="9058" w:type="dxa"/>
            <w:shd w:val="clear" w:color="auto" w:fill="F2F2F2" w:themeFill="background1" w:themeFillShade="F2"/>
          </w:tcPr>
          <w:p w:rsidR="00BE5EAE" w:rsidRPr="00504E7B" w:rsidRDefault="00BE5EAE" w:rsidP="00656F0E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504E7B" w:rsidRDefault="00BE5EAE" w:rsidP="00656F0E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</w:t>
            </w:r>
            <w:r>
              <w:t>–</w:t>
            </w:r>
            <w:r w:rsidRPr="00504E7B">
              <w:t xml:space="preserve"> jeśli jakaś część oświadczenia nie dotyczy podmiotu składającego oświadczenie: proszę wpisać, że „nie dotyczy” </w:t>
            </w:r>
          </w:p>
        </w:tc>
      </w:tr>
      <w:tr w:rsidR="00BE5EAE" w:rsidRPr="009A253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BE5EAE" w:rsidRPr="00504E7B" w:rsidTr="00656F0E">
        <w:tc>
          <w:tcPr>
            <w:tcW w:w="9058" w:type="dxa"/>
          </w:tcPr>
          <w:p w:rsidR="00BE5EAE" w:rsidRPr="009A253B" w:rsidRDefault="00BE5EAE" w:rsidP="00656F0E">
            <w:pPr>
              <w:spacing w:after="0" w:line="240" w:lineRule="auto"/>
              <w:ind w:left="0" w:firstLine="0"/>
            </w:pPr>
            <w:r w:rsidRPr="009A253B">
              <w:t>Wymogi odnoszące się do formy niniejszego oświadczenia, w szczególności wymogi co do jego podpisania i złożenia, zostały szczegółowo opisane w SWZ.</w:t>
            </w:r>
          </w:p>
        </w:tc>
      </w:tr>
      <w:bookmarkEnd w:id="1"/>
      <w:bookmarkEnd w:id="2"/>
    </w:tbl>
    <w:p w:rsidR="00BE5EAE" w:rsidRPr="00504E7B" w:rsidRDefault="00BE5EAE" w:rsidP="00BE5EAE">
      <w:pPr>
        <w:spacing w:after="0" w:line="240" w:lineRule="auto"/>
        <w:ind w:left="0" w:firstLine="0"/>
        <w:jc w:val="left"/>
        <w:rPr>
          <w:sz w:val="22"/>
        </w:rPr>
      </w:pPr>
    </w:p>
    <w:sectPr w:rsidR="00BE5EAE" w:rsidRPr="00504E7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25D" w:rsidRDefault="0059125D">
      <w:pPr>
        <w:spacing w:after="0" w:line="240" w:lineRule="auto"/>
      </w:pPr>
      <w:r>
        <w:separator/>
      </w:r>
    </w:p>
  </w:endnote>
  <w:endnote w:type="continuationSeparator" w:id="0">
    <w:p w:rsidR="0059125D" w:rsidRDefault="00591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25D" w:rsidRDefault="0059125D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59125D" w:rsidRDefault="00591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4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</w:p>
  <w:p w:rsidR="00656F0E" w:rsidRDefault="00656F0E" w:rsidP="000D7112">
    <w:pPr>
      <w:pStyle w:val="Nagwek"/>
    </w:pPr>
  </w:p>
  <w:p w:rsidR="00AC31B6" w:rsidRPr="00B5634A" w:rsidRDefault="00AC31B6" w:rsidP="00AC31B6">
    <w:pPr>
      <w:pStyle w:val="Nagwek"/>
      <w:jc w:val="center"/>
      <w:rPr>
        <w:color w:val="auto"/>
        <w:sz w:val="20"/>
        <w:szCs w:val="20"/>
      </w:rPr>
    </w:pPr>
    <w:r w:rsidRPr="00B5634A">
      <w:rPr>
        <w:color w:val="auto"/>
        <w:sz w:val="20"/>
        <w:szCs w:val="20"/>
      </w:rPr>
      <w:t>Projekt „</w:t>
    </w:r>
    <w:r w:rsidRPr="00B5634A">
      <w:rPr>
        <w:color w:val="auto"/>
        <w:sz w:val="20"/>
        <w:szCs w:val="20"/>
        <w:shd w:val="clear" w:color="auto" w:fill="FFFFFF"/>
      </w:rPr>
      <w:t>W RODZINIE NAJLEPIEJ</w:t>
    </w:r>
    <w:r w:rsidRPr="00B5634A">
      <w:rPr>
        <w:color w:val="auto"/>
        <w:sz w:val="20"/>
        <w:szCs w:val="20"/>
      </w:rPr>
      <w:t>”</w:t>
    </w:r>
  </w:p>
  <w:p w:rsidR="00656F0E" w:rsidRPr="000D7112" w:rsidRDefault="00656F0E" w:rsidP="00AC31B6">
    <w:pPr>
      <w:pStyle w:val="Nagwek"/>
      <w:jc w:val="center"/>
      <w:rPr>
        <w:rFonts w:asciiTheme="minorHAnsi" w:hAnsiTheme="minorHAnsi" w:cstheme="minorHAnsi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40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97A10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1C6E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5D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A2E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1755E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1B6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36E2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B2FDE-1661-4049-AF40-B532BE844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1544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2022-03-03T08:10:00Z</dcterms:created>
  <dcterms:modified xsi:type="dcterms:W3CDTF">2022-03-03T08:10:00Z</dcterms:modified>
</cp:coreProperties>
</file>