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rFonts w:eastAsia="Calibri"/>
          <w:b/>
          <w:color w:val="auto"/>
          <w:sz w:val="22"/>
          <w:lang w:eastAsia="en-US"/>
        </w:rPr>
      </w:pPr>
      <w:bookmarkStart w:id="1" w:name="_Hlk78967112"/>
      <w:bookmarkStart w:id="2" w:name="_Hlk71542303"/>
      <w:r w:rsidRPr="00504E7B">
        <w:rPr>
          <w:rFonts w:eastAsia="Calibri"/>
          <w:b/>
          <w:color w:val="auto"/>
          <w:sz w:val="22"/>
          <w:lang w:eastAsia="en-US"/>
        </w:rPr>
        <w:t xml:space="preserve">Załącznik nr </w:t>
      </w:r>
      <w:r>
        <w:rPr>
          <w:rFonts w:eastAsia="Calibri"/>
          <w:b/>
          <w:color w:val="auto"/>
          <w:sz w:val="22"/>
          <w:lang w:eastAsia="en-US"/>
        </w:rPr>
        <w:t>7</w:t>
      </w:r>
      <w:r w:rsidRPr="00504E7B">
        <w:rPr>
          <w:rFonts w:eastAsia="Calibri"/>
          <w:b/>
          <w:color w:val="auto"/>
          <w:sz w:val="22"/>
          <w:lang w:eastAsia="en-US"/>
        </w:rPr>
        <w:t xml:space="preserve"> do SWZ</w:t>
      </w: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rFonts w:eastAsia="Calibri"/>
          <w:color w:val="auto"/>
          <w:sz w:val="22"/>
          <w:lang w:eastAsia="en-US"/>
        </w:rPr>
      </w:pPr>
    </w:p>
    <w:tbl>
      <w:tblPr>
        <w:tblStyle w:val="Tabela-Siatka1"/>
        <w:tblW w:w="0" w:type="auto"/>
        <w:tblLook w:val="04A0"/>
      </w:tblPr>
      <w:tblGrid>
        <w:gridCol w:w="9284"/>
      </w:tblGrid>
      <w:tr w:rsidR="00BE5EAE" w:rsidRPr="00504E7B" w:rsidTr="00656F0E">
        <w:tc>
          <w:tcPr>
            <w:tcW w:w="9284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</w:t>
            </w:r>
          </w:p>
          <w:p w:rsidR="00BE5EAE" w:rsidRPr="00820A95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 AKTUALNOŚCI INFORMACJI ZAWARTYCH W OŚWIADCZENIU O NIEPODLEGANIU WYKLUCZENIU I SPEŁNIANIU WARUNKÓW UDZIAŁU W POSTĘPOWANIU</w:t>
            </w:r>
            <w:r w:rsidR="002C773F" w:rsidRPr="00990F70">
              <w:rPr>
                <w:b/>
                <w:color w:val="FF0000"/>
              </w:rPr>
              <w:t xml:space="preserve"> </w:t>
            </w:r>
            <w:r w:rsidR="002C773F">
              <w:rPr>
                <w:b/>
                <w:color w:val="FF0000"/>
              </w:rPr>
              <w:br/>
            </w:r>
            <w:r w:rsidR="002C773F" w:rsidRPr="00203159">
              <w:rPr>
                <w:b/>
                <w:color w:val="auto"/>
              </w:rPr>
              <w:t>składane odrębnie dla każdej z części w pr</w:t>
            </w:r>
            <w:bookmarkStart w:id="3" w:name="_GoBack"/>
            <w:bookmarkEnd w:id="3"/>
            <w:r w:rsidR="002C773F" w:rsidRPr="00203159">
              <w:rPr>
                <w:b/>
                <w:color w:val="auto"/>
              </w:rPr>
              <w:t xml:space="preserve">zypadku oferty na </w:t>
            </w:r>
            <w:r w:rsidR="00AC663F" w:rsidRPr="00203159">
              <w:rPr>
                <w:b/>
                <w:color w:val="auto"/>
              </w:rPr>
              <w:t>więcej niż jedną część</w:t>
            </w:r>
            <w:r w:rsidR="002C773F" w:rsidRPr="00203159">
              <w:rPr>
                <w:b/>
                <w:color w:val="auto"/>
              </w:rPr>
              <w:t>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składane na podstawie art. 274 ust. 1 ustawy Prawo zamówień publicznych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(</w:t>
            </w:r>
            <w:r w:rsidRPr="00CE7B2F">
              <w:rPr>
                <w:rFonts w:eastAsia="Calibri"/>
                <w:color w:val="auto"/>
              </w:rPr>
              <w:t>Dz.U. z 2021r., poz. 1129 z późn.zm.</w:t>
            </w:r>
            <w:r w:rsidRPr="00504E7B">
              <w:rPr>
                <w:rFonts w:eastAsia="Calibri"/>
                <w:color w:val="auto"/>
              </w:rPr>
              <w:t xml:space="preserve"> - ustawa </w:t>
            </w:r>
            <w:proofErr w:type="spellStart"/>
            <w:r w:rsidRPr="00504E7B">
              <w:rPr>
                <w:rFonts w:eastAsia="Calibri"/>
                <w:color w:val="auto"/>
              </w:rPr>
              <w:t>Pzp</w:t>
            </w:r>
            <w:proofErr w:type="spellEnd"/>
            <w:r w:rsidRPr="00504E7B">
              <w:rPr>
                <w:rFonts w:eastAsia="Calibri"/>
                <w:color w:val="auto"/>
              </w:rPr>
              <w:t>)</w:t>
            </w:r>
          </w:p>
          <w:p w:rsidR="005C4D0F" w:rsidRPr="00BD17D4" w:rsidRDefault="00BE5EAE" w:rsidP="005C4D0F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rPr>
                <w:rFonts w:eastAsia="Calibri"/>
                <w:color w:val="auto"/>
              </w:rPr>
              <w:t xml:space="preserve">w </w:t>
            </w:r>
            <w:r w:rsidRPr="00A57D7C">
              <w:rPr>
                <w:rFonts w:eastAsia="Calibri"/>
                <w:color w:val="auto"/>
              </w:rPr>
              <w:t xml:space="preserve">postępowaniu prowadzonym w </w:t>
            </w:r>
            <w:r w:rsidRPr="00A57D7C">
              <w:rPr>
                <w:rFonts w:eastAsia="Calibri"/>
                <w:b/>
                <w:color w:val="auto"/>
              </w:rPr>
              <w:t>trybie podstawowym</w:t>
            </w:r>
            <w:r w:rsidRPr="00A57D7C">
              <w:rPr>
                <w:rFonts w:eastAsia="Calibri"/>
                <w:color w:val="auto"/>
              </w:rPr>
              <w:t xml:space="preserve"> bez negocjacji, o którym mowa w art. 275 </w:t>
            </w:r>
            <w:proofErr w:type="spellStart"/>
            <w:r w:rsidRPr="00A57D7C">
              <w:rPr>
                <w:rFonts w:eastAsia="Calibri"/>
                <w:color w:val="auto"/>
              </w:rPr>
              <w:t>pkt</w:t>
            </w:r>
            <w:proofErr w:type="spellEnd"/>
            <w:r w:rsidRPr="00A57D7C">
              <w:rPr>
                <w:rFonts w:eastAsia="Calibri"/>
                <w:color w:val="auto"/>
              </w:rPr>
              <w:t xml:space="preserve"> 1 ustawy </w:t>
            </w:r>
            <w:proofErr w:type="spellStart"/>
            <w:r w:rsidRPr="00A57D7C">
              <w:rPr>
                <w:rFonts w:eastAsia="Calibri"/>
                <w:color w:val="auto"/>
              </w:rPr>
              <w:t>Pzp</w:t>
            </w:r>
            <w:proofErr w:type="spellEnd"/>
            <w:r w:rsidRPr="00A57D7C">
              <w:rPr>
                <w:rFonts w:eastAsia="Calibri"/>
                <w:color w:val="auto"/>
              </w:rPr>
              <w:t xml:space="preserve">, na </w:t>
            </w:r>
            <w:r w:rsidR="005C4D0F">
              <w:rPr>
                <w:b/>
                <w:shd w:val="clear" w:color="auto" w:fill="FFFFFF"/>
              </w:rPr>
              <w:t>„</w:t>
            </w:r>
            <w:r w:rsidR="00D42ED2" w:rsidRPr="00A97A5C">
              <w:rPr>
                <w:b/>
                <w:color w:val="auto"/>
                <w:shd w:val="clear" w:color="auto" w:fill="FFFFFF"/>
              </w:rPr>
              <w:t>Wyjazdy integracyjne z elementami rekreacyjno-terapeutycznymi</w:t>
            </w:r>
            <w:r w:rsidR="00D42ED2">
              <w:rPr>
                <w:b/>
                <w:shd w:val="clear" w:color="auto" w:fill="FFFFFF"/>
              </w:rPr>
              <w:t xml:space="preserve"> </w:t>
            </w:r>
            <w:r w:rsidR="005C4D0F" w:rsidRPr="00AD204B">
              <w:rPr>
                <w:b/>
                <w:shd w:val="clear" w:color="auto" w:fill="FFFFFF"/>
              </w:rPr>
              <w:t>"</w:t>
            </w:r>
            <w:r w:rsidR="005C4D0F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5C4D0F" w:rsidRPr="00E77B88">
              <w:rPr>
                <w:b/>
                <w:lang w:eastAsia="ar-SA"/>
              </w:rPr>
              <w:t>zgodnie z założeniami projektu</w:t>
            </w:r>
            <w:r w:rsidR="005C4D0F" w:rsidRPr="00E77B88">
              <w:rPr>
                <w:lang w:eastAsia="ar-SA"/>
              </w:rPr>
              <w:t xml:space="preserve"> </w:t>
            </w:r>
            <w:r w:rsidR="005C4D0F" w:rsidRPr="00BD17D4">
              <w:rPr>
                <w:b/>
                <w:lang w:eastAsia="ar-SA"/>
              </w:rPr>
              <w:t>„W rodzinie najlepiej”</w:t>
            </w:r>
            <w:r w:rsidR="005C4D0F" w:rsidRPr="00E77B88">
              <w:rPr>
                <w:lang w:eastAsia="ar-SA"/>
              </w:rPr>
              <w:t>.</w:t>
            </w:r>
          </w:p>
          <w:p w:rsidR="005C4D0F" w:rsidRPr="00622DB3" w:rsidRDefault="005C4D0F" w:rsidP="005C4D0F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5C4D0F" w:rsidP="005C4D0F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F230A4" w:rsidRPr="00622DB3">
              <w:rPr>
                <w:color w:val="auto"/>
              </w:rPr>
              <w:t>PCPR.</w:t>
            </w:r>
            <w:r w:rsidR="00F230A4">
              <w:rPr>
                <w:color w:val="auto"/>
              </w:rPr>
              <w:t>261.WRN/W.2.2022</w:t>
            </w:r>
          </w:p>
        </w:tc>
      </w:tr>
    </w:tbl>
    <w:tbl>
      <w:tblPr>
        <w:tblStyle w:val="Tabela-Siatka"/>
        <w:tblW w:w="9322" w:type="dxa"/>
        <w:tblLook w:val="04A0"/>
      </w:tblPr>
      <w:tblGrid>
        <w:gridCol w:w="9322"/>
      </w:tblGrid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5C4D0F" w:rsidRPr="00BD17D4" w:rsidRDefault="005C4D0F" w:rsidP="005C4D0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BE5EAE" w:rsidRDefault="005C4D0F" w:rsidP="005C4D0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hd w:val="clear" w:color="auto" w:fill="FFFFFF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5C4D0F" w:rsidRPr="00504E7B" w:rsidRDefault="005C4D0F" w:rsidP="005C4D0F">
            <w:pPr>
              <w:spacing w:after="0" w:line="240" w:lineRule="auto"/>
              <w:ind w:left="0" w:firstLine="0"/>
              <w:jc w:val="center"/>
            </w:pPr>
          </w:p>
        </w:tc>
      </w:tr>
    </w:tbl>
    <w:tbl>
      <w:tblPr>
        <w:tblStyle w:val="Tabela-Siatka1"/>
        <w:tblW w:w="9322" w:type="dxa"/>
        <w:tblLook w:val="04A0"/>
      </w:tblPr>
      <w:tblGrid>
        <w:gridCol w:w="9322"/>
      </w:tblGrid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color w:val="auto"/>
                <w:u w:val="single"/>
              </w:rPr>
              <w:t>Wykonawca / Wykonawca wspólnie ubiegający się / podmiot udostępniający zasoby: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[...............................………..........….....................................................................................................]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i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(pełna nazwa/firma, adres w zależności od podmiotu: NIP/PESEL, KRS/</w:t>
            </w:r>
            <w:proofErr w:type="spellStart"/>
            <w:r w:rsidRPr="00504E7B">
              <w:rPr>
                <w:rFonts w:eastAsia="Calibri"/>
                <w:i/>
                <w:color w:val="auto"/>
              </w:rPr>
              <w:t>CEiDG</w:t>
            </w:r>
            <w:proofErr w:type="spellEnd"/>
            <w:r w:rsidRPr="00504E7B">
              <w:rPr>
                <w:rFonts w:eastAsia="Calibri"/>
                <w:i/>
                <w:color w:val="auto"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b/>
                <w:color w:val="auto"/>
              </w:rPr>
              <w:t>Uczestnicząc w Postępowaniu składam niniejsze oświadczenie, stanowiące wymagane przez Zamawiającego podmiotowe środki dowodowe</w:t>
            </w:r>
            <w:r w:rsidRPr="00504E7B">
              <w:rPr>
                <w:rFonts w:eastAsia="Calibri"/>
                <w:color w:val="auto"/>
              </w:rPr>
              <w:t>.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Wykonawca składający oświadczenie w Postępowaniu uczestniczy jako: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samodzielnie ubiegający się o udzielenie zamówienia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ubiegający się o udzielenie zamówienia wspólnie z innymi Wykonawcami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podmiot udostępniający zasoby 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Czy Wykonawca bierze udział w Postępowaniu o udzielenie zamówienia wspólnie z innymi wykonawcami?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Jeżeli TAK, to proszę wskazać rolę Wykonawcy w grupie (np. lider) oraz podać nazwy pozostałych wykonawców wspólnie ubiegających się o udzielenie zamówienia.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Czy Wykonawca polega na zasobach innych podmiotów?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Jeżeli TAK, to proszę podać nazwy tych podmiotów.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Czy Wykonawca zamierza zlecić podwykonawcom, którzy nie udostępniają zasobów wykonanie jakiejkolwiek części zamówienia?</w:t>
            </w:r>
          </w:p>
          <w:p w:rsidR="00BE5EAE" w:rsidRPr="00BB3C7C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 xml:space="preserve">[   ] </w:t>
            </w:r>
            <w:r w:rsidRPr="00BB3C7C">
              <w:rPr>
                <w:rFonts w:eastAsia="Calibri"/>
                <w:b/>
                <w:color w:val="auto"/>
              </w:rPr>
              <w:t>TAK</w:t>
            </w:r>
            <w:r w:rsidRPr="00BB3C7C">
              <w:rPr>
                <w:rFonts w:eastAsia="Calibri"/>
                <w:color w:val="auto"/>
              </w:rPr>
              <w:t xml:space="preserve">   [   ] </w:t>
            </w:r>
            <w:r w:rsidRPr="00BB3C7C">
              <w:rPr>
                <w:rFonts w:eastAsia="Calibri"/>
                <w:b/>
                <w:color w:val="auto"/>
              </w:rPr>
              <w:t>NIE</w:t>
            </w:r>
          </w:p>
          <w:p w:rsidR="00BE5EAE" w:rsidRPr="00BB3C7C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Jeżeli TAK, to proszę podać nazwy podwykonawców, o ile są już znani.</w:t>
            </w:r>
          </w:p>
          <w:p w:rsidR="00BE5EAE" w:rsidRPr="00BB3C7C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Proszę dopilnować aby pozostałe podmioty przedstawiły odrębne oświadczenia o niepodleganiu wykluczeniu i spełnianiu warunków udziału w postępowaniu.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OŚWIADCZENIA DOTYCZĄCE PRZESŁANEK WYKLUCZENIA Z POSTĘPOWANIA </w:t>
            </w:r>
            <w:r w:rsidR="002C773F" w:rsidRPr="00820A95">
              <w:rPr>
                <w:b/>
                <w:color w:val="auto"/>
              </w:rPr>
              <w:t>składane łącznie dla obu  części w przypadku oferty na obie części.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</w:p>
        </w:tc>
      </w:tr>
      <w:tr w:rsidR="00BE5EAE" w:rsidRPr="00504E7B" w:rsidTr="00656F0E">
        <w:tc>
          <w:tcPr>
            <w:tcW w:w="9322" w:type="dxa"/>
          </w:tcPr>
          <w:tbl>
            <w:tblPr>
              <w:tblStyle w:val="Tabela-Siatka"/>
              <w:tblW w:w="0" w:type="auto"/>
              <w:tblLook w:val="04A0"/>
            </w:tblPr>
            <w:tblGrid>
              <w:gridCol w:w="9058"/>
            </w:tblGrid>
            <w:tr w:rsidR="00BE5EAE" w:rsidRPr="008020D4" w:rsidTr="00656F0E">
              <w:tc>
                <w:tcPr>
                  <w:tcW w:w="9058" w:type="dxa"/>
                </w:tcPr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b/>
                      <w:lang w:eastAsia="en-US"/>
                    </w:rPr>
                  </w:pPr>
                  <w:r w:rsidRPr="008020D4">
                    <w:rPr>
                      <w:b/>
                      <w:lang w:eastAsia="en-US"/>
                    </w:rPr>
                    <w:t xml:space="preserve">Art. 108 ust. 1 lub 2 ustawy </w:t>
                  </w:r>
                  <w:proofErr w:type="spellStart"/>
                  <w:r w:rsidRPr="008020D4">
                    <w:rPr>
                      <w:b/>
                      <w:lang w:eastAsia="en-US"/>
                    </w:rPr>
                    <w:t>Pzp</w:t>
                  </w:r>
                  <w:proofErr w:type="spellEnd"/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a) udziału w zorganizowanej grupie przestępczej albo związku mającym na celu popełnienie przestępstwa lub przestępstwa skarbowego, o którym mowa w art. 258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b) handlu ludźmi, o którym mowa w art. 189a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c) o którym mowa w art. 228–230a, art. 250a Kodeksu karnego lub w art. 46 lub art. 48 ustawy z dnia 25 czerwca 2010 r. o sporcie,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e) o charakterze terrorystycznym, o którym mowa w art. 115 § 20 Kodeksu karnego, lub mające na celu popełnienie tego przestępstwa,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f) powierzenia wykonywania pracy małoletniemu cudzoziemcowi, o którym mowa w art. 9 ust. 2 ustawy z dnia 15 czerwca 2012 r. o skutkach powierzania wykonywania pracy cudzoziemcom przebywającym wbrew przepisom na terytorium Rzeczypospolitej Polskiej (Dz. U. poz. 769),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h) o którym mowa w art. 9 ust. 1 i 3 lub art. 10 ustawy z dnia 15 czerwca 2012 r. o skutkach powierzania wykonywania pracy cudzoziemcom przebywającym wbrew przepisom na terytorium Rzeczypospolitej Polskiej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– lub za odpowiedni czyn zabroniony określony w przepisach prawa obcego?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jc w:val="center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 xml:space="preserve">[   ] </w:t>
                  </w:r>
                  <w:r w:rsidRPr="008020D4">
                    <w:rPr>
                      <w:b/>
                      <w:lang w:eastAsia="en-US"/>
                    </w:rPr>
                    <w:t>TAK</w:t>
                  </w:r>
                  <w:r w:rsidRPr="008020D4">
                    <w:rPr>
                      <w:lang w:eastAsia="en-US"/>
                    </w:rPr>
                    <w:t xml:space="preserve">   [   ] </w:t>
                  </w:r>
                  <w:r w:rsidRPr="008020D4"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:rsidR="00BE5EAE" w:rsidRPr="0048466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highlight w:val="yellow"/>
              </w:rPr>
            </w:pP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160" w:line="259" w:lineRule="auto"/>
              <w:ind w:left="0" w:firstLine="0"/>
              <w:rPr>
                <w:b/>
              </w:rPr>
            </w:pPr>
            <w:r w:rsidRPr="00A80A8F">
              <w:rPr>
                <w:b/>
              </w:rPr>
              <w:t xml:space="preserve">Art. 108 ust. 1 </w:t>
            </w:r>
            <w:proofErr w:type="spellStart"/>
            <w:r w:rsidRPr="00A80A8F">
              <w:rPr>
                <w:b/>
              </w:rPr>
              <w:t>pkt</w:t>
            </w:r>
            <w:proofErr w:type="spellEnd"/>
            <w:r w:rsidRPr="00A80A8F">
              <w:rPr>
                <w:b/>
              </w:rPr>
              <w:t xml:space="preserve"> 3) ustawy </w:t>
            </w:r>
            <w:proofErr w:type="spellStart"/>
            <w:r w:rsidRPr="00A80A8F">
              <w:rPr>
                <w:b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160" w:line="259" w:lineRule="auto"/>
              <w:ind w:left="0" w:firstLine="0"/>
              <w:rPr>
                <w:bCs/>
              </w:rPr>
            </w:pPr>
            <w:r w:rsidRPr="00A80A8F">
              <w:rPr>
                <w:bCs/>
              </w:rPr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:rsidR="00BE5EAE" w:rsidRPr="00A80A8F" w:rsidRDefault="00BE5EAE" w:rsidP="00656F0E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  <w:r w:rsidRPr="00A80A8F">
              <w:rPr>
                <w:b/>
              </w:rPr>
              <w:t>[   ] TAK   [   ] NIE</w:t>
            </w:r>
          </w:p>
          <w:p w:rsidR="00BE5EAE" w:rsidRPr="00A80A8F" w:rsidRDefault="00BE5EAE" w:rsidP="00656F0E">
            <w:pPr>
              <w:spacing w:after="160" w:line="259" w:lineRule="auto"/>
              <w:ind w:left="0" w:firstLine="0"/>
              <w:rPr>
                <w:bCs/>
              </w:rPr>
            </w:pPr>
            <w:r w:rsidRPr="00A80A8F">
              <w:rPr>
                <w:bCs/>
              </w:rPr>
              <w:t>Jeżeli TAK, to czy Wykonawca przed upływem terminu składania ofert dokonał płatności należnych podatków, opłat lub składek na ubezpieczenie społeczne lub zdrowotne wraz z odsetkami lub grzywnami lub zawarł wiążące porozumienie w sprawie spłaty tych należności?</w:t>
            </w:r>
          </w:p>
          <w:p w:rsidR="00BE5EAE" w:rsidRPr="008020D4" w:rsidRDefault="00BE5EAE" w:rsidP="00656F0E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  <w:r w:rsidRPr="00A80A8F">
              <w:rPr>
                <w:b/>
              </w:rPr>
              <w:t>[   ] TAK   [   ] 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b/>
                <w:color w:val="auto"/>
              </w:rPr>
              <w:t xml:space="preserve">Art. 108 ust. 1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pkt</w:t>
            </w:r>
            <w:proofErr w:type="spellEnd"/>
            <w:r w:rsidRPr="00A80A8F">
              <w:rPr>
                <w:rFonts w:eastAsia="Calibri"/>
                <w:b/>
                <w:color w:val="auto"/>
              </w:rPr>
              <w:t xml:space="preserve"> 4) ustawy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Czy informacja zawarta we wcześniej złożonym oświadczeniu, o tym czy Wykonawca jest </w:t>
            </w:r>
            <w:r w:rsidRPr="00A80A8F">
              <w:rPr>
                <w:rFonts w:eastAsia="Calibri"/>
                <w:color w:val="auto"/>
              </w:rPr>
              <w:lastRenderedPageBreak/>
              <w:t xml:space="preserve">podmiotem, wobec którego prawomocnie orzeczono zakaz ubiegania się o zamówienia publiczne </w:t>
            </w:r>
            <w:r w:rsidRPr="00A80A8F">
              <w:rPr>
                <w:rFonts w:eastAsia="Calibri"/>
                <w:b/>
                <w:color w:val="auto"/>
              </w:rPr>
              <w:t>tytułem środka zapobiegawczego</w:t>
            </w:r>
            <w:r w:rsidRPr="00A80A8F">
              <w:rPr>
                <w:rFonts w:eastAsia="Calibri"/>
                <w:color w:val="auto"/>
              </w:rPr>
              <w:t xml:space="preserve"> – jest aktualna?</w:t>
            </w:r>
          </w:p>
          <w:p w:rsidR="00BE5EAE" w:rsidRPr="00A80A8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b/>
                <w:color w:val="auto"/>
              </w:rPr>
              <w:lastRenderedPageBreak/>
              <w:t xml:space="preserve">Art. 108 ust. 1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pkt</w:t>
            </w:r>
            <w:proofErr w:type="spellEnd"/>
            <w:r w:rsidRPr="00A80A8F">
              <w:rPr>
                <w:rFonts w:eastAsia="Calibri"/>
                <w:b/>
                <w:color w:val="auto"/>
              </w:rPr>
              <w:t xml:space="preserve"> 5) ustawy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Czy informacja zawarta we wcześniej złożonym oświadczeniu, o tym czy Wykonawca jest podmiotem, który </w:t>
            </w:r>
            <w:r w:rsidRPr="00A80A8F">
              <w:rPr>
                <w:rFonts w:eastAsia="Calibri"/>
                <w:b/>
                <w:color w:val="auto"/>
              </w:rPr>
              <w:t>zawarł</w:t>
            </w:r>
            <w:r w:rsidRPr="00A80A8F">
              <w:rPr>
                <w:rFonts w:eastAsia="Calibri"/>
                <w:color w:val="auto"/>
              </w:rPr>
              <w:t xml:space="preserve"> z innymi wykonawcami </w:t>
            </w:r>
            <w:r w:rsidRPr="00A80A8F">
              <w:rPr>
                <w:rFonts w:eastAsia="Calibri"/>
                <w:b/>
                <w:color w:val="auto"/>
              </w:rPr>
              <w:t xml:space="preserve">porozumienie mające na celu zakłócenie konkurencji </w:t>
            </w:r>
            <w:r w:rsidRPr="00A80A8F">
              <w:rPr>
                <w:rFonts w:eastAsia="Calibri"/>
                <w:color w:val="auto"/>
              </w:rPr>
              <w:t>– jest aktualna?</w:t>
            </w:r>
          </w:p>
          <w:p w:rsidR="00BE5EAE" w:rsidRPr="00A80A8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b/>
                <w:color w:val="auto"/>
              </w:rPr>
              <w:t xml:space="preserve">Art. 108 ust. 1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pkt</w:t>
            </w:r>
            <w:proofErr w:type="spellEnd"/>
            <w:r w:rsidRPr="00A80A8F">
              <w:rPr>
                <w:rFonts w:eastAsia="Calibri"/>
                <w:b/>
                <w:color w:val="auto"/>
              </w:rPr>
              <w:t xml:space="preserve"> 6) ustawy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Czy informacja zawarta we wcześniej złożonym oświadczeniu, o tym czy Wykonawca lub podmiot, który należy z wykonawcą do tej samej grupy kapitałowej w rozumieniu ustawy z dnia 16 lutego 2007 r. o ochronie konkurencji i konsumentów, </w:t>
            </w:r>
            <w:r w:rsidRPr="00A80A8F">
              <w:rPr>
                <w:rFonts w:eastAsia="Calibri"/>
                <w:b/>
                <w:color w:val="auto"/>
              </w:rPr>
              <w:t>doradzał lub w inny sposób był zaangażowany</w:t>
            </w:r>
            <w:r w:rsidRPr="00A80A8F">
              <w:rPr>
                <w:rFonts w:eastAsia="Calibri"/>
                <w:color w:val="auto"/>
              </w:rPr>
              <w:t xml:space="preserve"> w przygotowanie Postępowania – jest aktualna?</w:t>
            </w:r>
          </w:p>
          <w:p w:rsidR="00BE5EAE" w:rsidRPr="00A80A8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48466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highlight w:val="yellow"/>
              </w:rPr>
            </w:pP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UWAGI KOŃCOWE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Proszę wypełnić każdą część oświadczenia.</w:t>
            </w:r>
          </w:p>
        </w:tc>
      </w:tr>
      <w:tr w:rsidR="00BE5EAE" w:rsidRPr="00BB3C7C" w:rsidTr="00656F0E">
        <w:tc>
          <w:tcPr>
            <w:tcW w:w="9322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bookmarkEnd w:id="1"/>
    </w:tbl>
    <w:p w:rsidR="00BE5EAE" w:rsidRPr="00504E7B" w:rsidRDefault="00BE5EAE" w:rsidP="00BE5EAE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BE5EAE" w:rsidRPr="00504E7B" w:rsidRDefault="00BE5EAE" w:rsidP="00BE5EAE">
      <w:pPr>
        <w:spacing w:after="0" w:line="240" w:lineRule="auto"/>
        <w:ind w:left="0" w:firstLine="0"/>
        <w:rPr>
          <w:i/>
          <w:sz w:val="22"/>
        </w:rPr>
      </w:pPr>
    </w:p>
    <w:bookmarkEnd w:id="2"/>
    <w:p w:rsidR="00A30B5D" w:rsidRPr="00504E7B" w:rsidRDefault="00A30B5D" w:rsidP="003D5B39">
      <w:pPr>
        <w:spacing w:after="0" w:line="240" w:lineRule="auto"/>
        <w:ind w:left="0" w:firstLine="0"/>
        <w:jc w:val="left"/>
        <w:rPr>
          <w:sz w:val="22"/>
        </w:rPr>
      </w:pPr>
    </w:p>
    <w:sectPr w:rsidR="00A30B5D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DB4" w:rsidRDefault="00014DB4">
      <w:pPr>
        <w:spacing w:after="0" w:line="240" w:lineRule="auto"/>
      </w:pPr>
      <w:r>
        <w:separator/>
      </w:r>
    </w:p>
  </w:endnote>
  <w:endnote w:type="continuationSeparator" w:id="0">
    <w:p w:rsidR="00014DB4" w:rsidRDefault="0001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DB4" w:rsidRDefault="00014DB4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014DB4" w:rsidRDefault="00014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656F0E" w:rsidRPr="000D7112" w:rsidRDefault="00656F0E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</w:t>
    </w:r>
    <w:r w:rsidR="005C4D0F">
      <w:rPr>
        <w:rFonts w:asciiTheme="minorHAnsi" w:hAnsiTheme="minorHAnsi" w:cstheme="minorHAnsi"/>
        <w:sz w:val="18"/>
        <w:szCs w:val="18"/>
      </w:rPr>
      <w:t>W RODZINIE NAJLEPIEJ</w:t>
    </w:r>
    <w:r>
      <w:rPr>
        <w:rFonts w:asciiTheme="minorHAnsi" w:hAnsiTheme="minorHAnsi" w:cstheme="minorHAnsi"/>
        <w:sz w:val="18"/>
        <w:szCs w:val="18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4DB4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CE7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315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90F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5B7F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4D0F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2D34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649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14F8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02B5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63F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2ED2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D6750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A4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0288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012D4-9DB0-490B-B793-2401BBD3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2022-03-03T09:08:00Z</dcterms:created>
  <dcterms:modified xsi:type="dcterms:W3CDTF">2022-06-07T08:05:00Z</dcterms:modified>
</cp:coreProperties>
</file>