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46222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 xml:space="preserve">. </w:t>
            </w:r>
            <w:r>
              <w:rPr>
                <w:color w:val="auto"/>
              </w:rPr>
              <w:t>z</w:t>
            </w:r>
            <w:r w:rsidRPr="00767596">
              <w:rPr>
                <w:color w:val="auto"/>
              </w:rPr>
              <w:t>m</w:t>
            </w:r>
            <w:r>
              <w:rPr>
                <w:color w:val="auto"/>
              </w:rPr>
              <w:t xml:space="preserve">. </w:t>
            </w:r>
            <w:r w:rsidR="00BE5EAE" w:rsidRPr="00504E7B">
              <w:t xml:space="preserve">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6C7A39">
              <w:rPr>
                <w:b/>
                <w:color w:val="auto"/>
                <w:shd w:val="clear" w:color="auto" w:fill="FFFFFF"/>
              </w:rPr>
              <w:t>y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8C6D80" w:rsidRPr="00AD204B">
              <w:rPr>
                <w:b/>
                <w:shd w:val="clear" w:color="auto" w:fill="FFFFFF"/>
              </w:rPr>
              <w:t>"</w:t>
            </w:r>
            <w:r w:rsidR="008C6D8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6D80" w:rsidRPr="00E77B88">
              <w:rPr>
                <w:b/>
                <w:lang w:eastAsia="ar-SA"/>
              </w:rPr>
              <w:t>zgodnie z założeniami projektu</w:t>
            </w:r>
            <w:r w:rsidR="008C6D80" w:rsidRPr="00E77B88">
              <w:rPr>
                <w:lang w:eastAsia="ar-SA"/>
              </w:rPr>
              <w:t xml:space="preserve"> </w:t>
            </w:r>
            <w:r w:rsidR="008C6D80" w:rsidRPr="00BD17D4">
              <w:rPr>
                <w:b/>
                <w:lang w:eastAsia="ar-SA"/>
              </w:rPr>
              <w:t>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153760" w:rsidRPr="009B014A">
              <w:rPr>
                <w:color w:val="auto"/>
              </w:rPr>
              <w:t>PCPR.261.WRN/W.</w:t>
            </w:r>
            <w:r w:rsidR="00153760">
              <w:rPr>
                <w:color w:val="auto"/>
              </w:rPr>
              <w:t>5</w:t>
            </w:r>
            <w:r w:rsidR="00153760" w:rsidRPr="009B014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462223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>w rozumieniu ustawy z dnia 16 lutego 2007 r. o ochronie konkurencji i konsumentów (Dz.U. z 202</w:t>
            </w:r>
            <w:r w:rsidR="00462223">
              <w:t>1</w:t>
            </w:r>
            <w:r w:rsidRPr="00504E7B">
              <w:t xml:space="preserve"> r. poz. </w:t>
            </w:r>
            <w:r w:rsidR="00462223">
              <w:t>275</w:t>
            </w:r>
            <w:r w:rsidRPr="00504E7B">
              <w:t xml:space="preserve">),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</w:t>
            </w:r>
            <w:bookmarkStart w:id="3" w:name="_GoBack"/>
            <w:bookmarkEnd w:id="3"/>
            <w:r w:rsidRPr="00504E7B">
              <w:t>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powyższym oświadczeniu są aktualne i zgodne z prawdą oraz zostały przedstawione z pełną świadomością konsekwencji wprowadzenia </w:t>
            </w:r>
            <w:r w:rsidRPr="00504E7B">
              <w:lastRenderedPageBreak/>
              <w:t>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AF" w:rsidRDefault="007D3EAF">
      <w:pPr>
        <w:spacing w:after="0" w:line="240" w:lineRule="auto"/>
      </w:pPr>
      <w:r>
        <w:separator/>
      </w:r>
    </w:p>
  </w:endnote>
  <w:endnote w:type="continuationSeparator" w:id="0">
    <w:p w:rsidR="007D3EAF" w:rsidRDefault="007D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AF" w:rsidRDefault="007D3EAF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7D3EAF" w:rsidRDefault="007D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1533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8EB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3760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D7D67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4DF1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866FB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2223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DF7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C7A39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57F57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3EAF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B9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C653D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B7263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18"/>
    <w:rsid w:val="00C0465A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1534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E162-EDD2-4F44-BAF4-CE89B41A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2022-03-03T09:05:00Z</dcterms:created>
  <dcterms:modified xsi:type="dcterms:W3CDTF">2022-12-21T15:03:00Z</dcterms:modified>
</cp:coreProperties>
</file>